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0EB" w:rsidRPr="00B37E69" w:rsidRDefault="006738A7" w:rsidP="00733857">
      <w:pPr>
        <w:rPr>
          <w:rFonts w:ascii="EHUSans" w:hAnsi="EHUSans"/>
          <w:b/>
          <w:sz w:val="28"/>
          <w:szCs w:val="28"/>
        </w:rPr>
      </w:pPr>
      <w:r>
        <w:rPr>
          <w:rFonts w:ascii="EHUSans" w:hAnsi="EHUSans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339.15pt;margin-top:-14.85pt;width:200.25pt;height:73.5pt;z-index:251658240" stroked="f">
            <v:textbox>
              <w:txbxContent>
                <w:p w:rsidR="00A44C21" w:rsidRDefault="00A44C21">
                  <w:r>
                    <w:t xml:space="preserve">                 </w:t>
                  </w:r>
                  <w:r w:rsidR="00E4157C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1276350" cy="866775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</w:t>
                  </w:r>
                </w:p>
              </w:txbxContent>
            </v:textbox>
          </v:shape>
        </w:pict>
      </w:r>
      <w:r w:rsidR="00445C72" w:rsidRPr="00B37E69">
        <w:rPr>
          <w:rFonts w:ascii="EHUSans" w:hAnsi="EHUSans"/>
          <w:b/>
          <w:noProof/>
          <w:sz w:val="28"/>
          <w:szCs w:val="28"/>
          <w:lang w:eastAsia="es-ES"/>
        </w:rPr>
        <w:drawing>
          <wp:inline distT="0" distB="0" distL="0" distR="0">
            <wp:extent cx="2861531" cy="526487"/>
            <wp:effectExtent l="19050" t="0" r="0" b="0"/>
            <wp:docPr id="2" name="Imagen 1" descr="C:\Users\bczyamam\Desktop\LOGOS\FACULTAD\Facultad Relaciones Laborales_Bizkaia_bilingue_positivo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zyamam\Desktop\LOGOS\FACULTAD\Facultad Relaciones Laborales_Bizkaia_bilingue_positivo_al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31" cy="52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4C21" w:rsidRPr="00B37E69">
        <w:rPr>
          <w:rFonts w:ascii="EHUSans" w:hAnsi="EHUSans"/>
          <w:b/>
          <w:sz w:val="28"/>
          <w:szCs w:val="28"/>
        </w:rPr>
        <w:t xml:space="preserve">  </w:t>
      </w:r>
    </w:p>
    <w:p w:rsidR="00BC7096" w:rsidRPr="00B37E69" w:rsidRDefault="000F5E07" w:rsidP="007F7A67">
      <w:pPr>
        <w:jc w:val="center"/>
        <w:rPr>
          <w:rFonts w:ascii="EHUSans" w:hAnsi="EHUSans"/>
          <w:b/>
          <w:sz w:val="28"/>
          <w:szCs w:val="28"/>
        </w:rPr>
      </w:pPr>
      <w:r w:rsidRPr="00B37E69">
        <w:rPr>
          <w:rFonts w:ascii="EHUSans" w:hAnsi="EHUSans"/>
          <w:b/>
          <w:sz w:val="28"/>
          <w:szCs w:val="28"/>
        </w:rPr>
        <w:t xml:space="preserve">Anexo 5: </w:t>
      </w:r>
      <w:r w:rsidR="007F7A67" w:rsidRPr="00B37E69">
        <w:rPr>
          <w:rFonts w:ascii="EHUSans" w:hAnsi="EHUSans"/>
          <w:b/>
          <w:sz w:val="28"/>
          <w:szCs w:val="28"/>
        </w:rPr>
        <w:t>Diario de Prácticas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5245"/>
        <w:gridCol w:w="4111"/>
      </w:tblGrid>
      <w:tr w:rsidR="007F7A67" w:rsidRPr="00B37E69" w:rsidTr="00E31857">
        <w:tc>
          <w:tcPr>
            <w:tcW w:w="1384" w:type="dxa"/>
          </w:tcPr>
          <w:p w:rsidR="007F7A67" w:rsidRPr="00B37E69" w:rsidRDefault="007F7A67">
            <w:pPr>
              <w:rPr>
                <w:rFonts w:ascii="EHUSans" w:hAnsi="EHUSans"/>
              </w:rPr>
            </w:pPr>
            <w:r w:rsidRPr="00B37E69">
              <w:rPr>
                <w:rFonts w:ascii="EHUSans" w:hAnsi="EHUSans"/>
              </w:rPr>
              <w:t>Alumno/a</w:t>
            </w:r>
          </w:p>
        </w:tc>
        <w:tc>
          <w:tcPr>
            <w:tcW w:w="9356" w:type="dxa"/>
            <w:gridSpan w:val="2"/>
          </w:tcPr>
          <w:p w:rsidR="007F7A67" w:rsidRPr="00B37E69" w:rsidRDefault="007F7A67">
            <w:pPr>
              <w:rPr>
                <w:rFonts w:ascii="EHUSans" w:hAnsi="EHUSans"/>
              </w:rPr>
            </w:pPr>
          </w:p>
        </w:tc>
      </w:tr>
      <w:tr w:rsidR="00DB3444" w:rsidRPr="00B37E69" w:rsidTr="00DB3444">
        <w:tc>
          <w:tcPr>
            <w:tcW w:w="1384" w:type="dxa"/>
          </w:tcPr>
          <w:p w:rsidR="00DB3444" w:rsidRPr="00B37E69" w:rsidRDefault="00DB3444">
            <w:pPr>
              <w:rPr>
                <w:rFonts w:ascii="EHUSans" w:hAnsi="EHUSans"/>
              </w:rPr>
            </w:pPr>
            <w:r w:rsidRPr="00B37E69">
              <w:rPr>
                <w:rFonts w:ascii="EHUSans" w:hAnsi="EHUSans"/>
              </w:rPr>
              <w:t>Tutor/a</w:t>
            </w:r>
          </w:p>
        </w:tc>
        <w:tc>
          <w:tcPr>
            <w:tcW w:w="5245" w:type="dxa"/>
          </w:tcPr>
          <w:p w:rsidR="00DB3444" w:rsidRPr="00B37E69" w:rsidRDefault="00DB3444">
            <w:pPr>
              <w:rPr>
                <w:rFonts w:ascii="EHUSans" w:hAnsi="EHUSans"/>
              </w:rPr>
            </w:pPr>
            <w:r w:rsidRPr="00B37E69">
              <w:rPr>
                <w:rFonts w:ascii="EHUSans" w:hAnsi="EHUSans"/>
              </w:rPr>
              <w:t xml:space="preserve">                                                          </w:t>
            </w:r>
          </w:p>
        </w:tc>
        <w:tc>
          <w:tcPr>
            <w:tcW w:w="4111" w:type="dxa"/>
          </w:tcPr>
          <w:p w:rsidR="00DB3444" w:rsidRPr="00B37E69" w:rsidRDefault="00DB3444">
            <w:pPr>
              <w:rPr>
                <w:rFonts w:ascii="EHUSans" w:hAnsi="EHUSans"/>
              </w:rPr>
            </w:pPr>
            <w:r w:rsidRPr="00B37E69">
              <w:rPr>
                <w:rFonts w:ascii="EHUSans" w:hAnsi="EHUSans"/>
              </w:rPr>
              <w:t xml:space="preserve">Empresa: </w:t>
            </w:r>
          </w:p>
        </w:tc>
      </w:tr>
      <w:tr w:rsidR="007F7A67" w:rsidRPr="00B37E69" w:rsidTr="00E31857">
        <w:tc>
          <w:tcPr>
            <w:tcW w:w="1384" w:type="dxa"/>
          </w:tcPr>
          <w:p w:rsidR="007F7A67" w:rsidRPr="00B37E69" w:rsidRDefault="00FB1D64">
            <w:pPr>
              <w:rPr>
                <w:rFonts w:ascii="EHUSans" w:hAnsi="EHUSans"/>
              </w:rPr>
            </w:pPr>
            <w:r w:rsidRPr="00B37E69">
              <w:rPr>
                <w:rFonts w:ascii="EHUSans" w:hAnsi="EHUSans"/>
              </w:rPr>
              <w:t>F</w:t>
            </w:r>
            <w:r w:rsidR="007F7A67" w:rsidRPr="00B37E69">
              <w:rPr>
                <w:rFonts w:ascii="EHUSans" w:hAnsi="EHUSans"/>
              </w:rPr>
              <w:t>echa</w:t>
            </w:r>
          </w:p>
        </w:tc>
        <w:tc>
          <w:tcPr>
            <w:tcW w:w="9356" w:type="dxa"/>
            <w:gridSpan w:val="2"/>
          </w:tcPr>
          <w:p w:rsidR="007F7A67" w:rsidRPr="00B37E69" w:rsidRDefault="00FB1D64" w:rsidP="00FB1D64">
            <w:pPr>
              <w:rPr>
                <w:rFonts w:ascii="EHUSans" w:hAnsi="EHUSans"/>
              </w:rPr>
            </w:pPr>
            <w:r w:rsidRPr="00B37E69">
              <w:rPr>
                <w:rFonts w:ascii="EHUSans" w:hAnsi="EHUSans"/>
              </w:rPr>
              <w:t>Del dí</w:t>
            </w:r>
            <w:r w:rsidR="007F7A67" w:rsidRPr="00B37E69">
              <w:rPr>
                <w:rFonts w:ascii="EHUSans" w:hAnsi="EHUSans"/>
              </w:rPr>
              <w:t>a</w:t>
            </w:r>
            <w:proofErr w:type="gramStart"/>
            <w:r w:rsidR="007F7A67" w:rsidRPr="00B37E69">
              <w:rPr>
                <w:rFonts w:ascii="EHUSans" w:hAnsi="EHUSans"/>
              </w:rPr>
              <w:t>…….</w:t>
            </w:r>
            <w:proofErr w:type="gramEnd"/>
            <w:r w:rsidR="007F7A67" w:rsidRPr="00B37E69">
              <w:rPr>
                <w:rFonts w:ascii="EHUSans" w:hAnsi="EHUSans"/>
              </w:rPr>
              <w:t>.de…</w:t>
            </w:r>
            <w:r w:rsidR="00913F63" w:rsidRPr="00B37E69">
              <w:rPr>
                <w:rFonts w:ascii="EHUSans" w:hAnsi="EHUSans"/>
              </w:rPr>
              <w:t>………....</w:t>
            </w:r>
            <w:r w:rsidR="007F7A67" w:rsidRPr="00B37E69">
              <w:rPr>
                <w:rFonts w:ascii="EHUSans" w:hAnsi="EHUSans"/>
              </w:rPr>
              <w:t xml:space="preserve">………..de 20..   </w:t>
            </w:r>
            <w:r w:rsidR="00913F63" w:rsidRPr="00B37E69">
              <w:rPr>
                <w:rFonts w:ascii="EHUSans" w:hAnsi="EHUSans"/>
              </w:rPr>
              <w:t xml:space="preserve">    </w:t>
            </w:r>
            <w:r w:rsidR="007F7A67" w:rsidRPr="00B37E69">
              <w:rPr>
                <w:rFonts w:ascii="EHUSans" w:hAnsi="EHUSans"/>
              </w:rPr>
              <w:t xml:space="preserve"> </w:t>
            </w:r>
            <w:r w:rsidRPr="00B37E69">
              <w:rPr>
                <w:rFonts w:ascii="EHUSans" w:hAnsi="EHUSans"/>
              </w:rPr>
              <w:t>a</w:t>
            </w:r>
            <w:r w:rsidR="007F7A67" w:rsidRPr="00B37E69">
              <w:rPr>
                <w:rFonts w:ascii="EHUSans" w:hAnsi="EHUSans"/>
              </w:rPr>
              <w:t>l día ……de……</w:t>
            </w:r>
            <w:r w:rsidR="00913F63" w:rsidRPr="00B37E69">
              <w:rPr>
                <w:rFonts w:ascii="EHUSans" w:hAnsi="EHUSans"/>
              </w:rPr>
              <w:t>…..</w:t>
            </w:r>
            <w:r w:rsidR="007F7A67" w:rsidRPr="00B37E69">
              <w:rPr>
                <w:rFonts w:ascii="EHUSans" w:hAnsi="EHUSans"/>
              </w:rPr>
              <w:t>…………..de20…</w:t>
            </w:r>
          </w:p>
        </w:tc>
      </w:tr>
    </w:tbl>
    <w:p w:rsidR="007F7A67" w:rsidRPr="00B37E69" w:rsidRDefault="007F7A67" w:rsidP="00B37E69">
      <w:pPr>
        <w:spacing w:before="120" w:after="120"/>
        <w:jc w:val="center"/>
        <w:rPr>
          <w:rFonts w:ascii="EHUSans" w:hAnsi="EHUSans"/>
          <w:b/>
        </w:rPr>
      </w:pPr>
      <w:r w:rsidRPr="00B37E69">
        <w:rPr>
          <w:rFonts w:ascii="EHUSans" w:hAnsi="EHUSans"/>
          <w:b/>
        </w:rPr>
        <w:t>PROCEDIMIENTO PA</w:t>
      </w:r>
      <w:r w:rsidR="006B7907" w:rsidRPr="00B37E69">
        <w:rPr>
          <w:rFonts w:ascii="EHUSans" w:hAnsi="EHUSans"/>
          <w:b/>
        </w:rPr>
        <w:t>RA CUMPLIMENTAR EL DIARIO DE PRÁ</w:t>
      </w:r>
      <w:r w:rsidRPr="00B37E69">
        <w:rPr>
          <w:rFonts w:ascii="EHUSans" w:hAnsi="EHUSans"/>
          <w:b/>
        </w:rPr>
        <w:t>CTICAS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7F7A67" w:rsidRPr="00B37E69" w:rsidTr="00E31857">
        <w:tc>
          <w:tcPr>
            <w:tcW w:w="10740" w:type="dxa"/>
          </w:tcPr>
          <w:p w:rsidR="007F7A67" w:rsidRPr="00927D45" w:rsidRDefault="00FB1D64" w:rsidP="007F7A67">
            <w:pPr>
              <w:rPr>
                <w:rFonts w:ascii="EHUSans" w:hAnsi="EHUSans"/>
                <w:sz w:val="20"/>
                <w:szCs w:val="20"/>
              </w:rPr>
            </w:pPr>
            <w:r w:rsidRPr="00927D45">
              <w:rPr>
                <w:rFonts w:ascii="EHUSans" w:hAnsi="EHUSans"/>
                <w:sz w:val="20"/>
                <w:szCs w:val="20"/>
              </w:rPr>
              <w:t>Rellenar cada dí</w:t>
            </w:r>
            <w:r w:rsidR="004863DB" w:rsidRPr="00927D45">
              <w:rPr>
                <w:rFonts w:ascii="EHUSans" w:hAnsi="EHUSans"/>
                <w:sz w:val="20"/>
                <w:szCs w:val="20"/>
              </w:rPr>
              <w:t>a de valoración</w:t>
            </w:r>
          </w:p>
          <w:p w:rsidR="00857141" w:rsidRPr="00927D45" w:rsidRDefault="004863DB" w:rsidP="007F7A67">
            <w:pPr>
              <w:rPr>
                <w:rFonts w:ascii="EHUSans" w:hAnsi="EHUSans"/>
                <w:sz w:val="20"/>
                <w:szCs w:val="20"/>
              </w:rPr>
            </w:pPr>
            <w:r w:rsidRPr="00927D45">
              <w:rPr>
                <w:rFonts w:ascii="EHUSans" w:hAnsi="EHUSans"/>
                <w:sz w:val="20"/>
                <w:szCs w:val="20"/>
              </w:rPr>
              <w:t>Enviar</w:t>
            </w:r>
            <w:r w:rsidR="00857141" w:rsidRPr="00927D45">
              <w:rPr>
                <w:rFonts w:ascii="EHUSans" w:hAnsi="EHUSans"/>
                <w:sz w:val="20"/>
                <w:szCs w:val="20"/>
              </w:rPr>
              <w:t xml:space="preserve"> por mail cada 15 días </w:t>
            </w:r>
            <w:r w:rsidRPr="00927D45">
              <w:rPr>
                <w:rFonts w:ascii="EHUSans" w:hAnsi="EHUSans"/>
                <w:sz w:val="20"/>
                <w:szCs w:val="20"/>
              </w:rPr>
              <w:t xml:space="preserve"> los diarios</w:t>
            </w:r>
          </w:p>
          <w:p w:rsidR="004863DB" w:rsidRPr="00927D45" w:rsidRDefault="00857141" w:rsidP="00857141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  <w:sz w:val="20"/>
                <w:szCs w:val="20"/>
              </w:rPr>
            </w:pPr>
            <w:r w:rsidRPr="00927D45">
              <w:rPr>
                <w:rFonts w:ascii="EHUSans" w:hAnsi="EHUSans"/>
                <w:sz w:val="20"/>
                <w:szCs w:val="20"/>
              </w:rPr>
              <w:t>A</w:t>
            </w:r>
            <w:r w:rsidR="004863DB" w:rsidRPr="00927D45">
              <w:rPr>
                <w:rFonts w:ascii="EHUSans" w:hAnsi="EHUSans"/>
                <w:sz w:val="20"/>
                <w:szCs w:val="20"/>
              </w:rPr>
              <w:t xml:space="preserve">l Servicio de Prácticas de la </w:t>
            </w:r>
            <w:r w:rsidR="005250E3">
              <w:rPr>
                <w:rFonts w:ascii="EHUSans" w:hAnsi="EHUSans"/>
                <w:sz w:val="20"/>
                <w:szCs w:val="20"/>
              </w:rPr>
              <w:t>Facultad</w:t>
            </w:r>
            <w:r w:rsidRPr="00927D45">
              <w:rPr>
                <w:rFonts w:ascii="EHUSans" w:hAnsi="EHUSans"/>
                <w:sz w:val="20"/>
                <w:szCs w:val="20"/>
              </w:rPr>
              <w:t xml:space="preserve"> (</w:t>
            </w:r>
            <w:proofErr w:type="gramStart"/>
            <w:r w:rsidR="005250E3">
              <w:rPr>
                <w:rFonts w:ascii="EHUSans" w:hAnsi="EHUSans"/>
                <w:sz w:val="20"/>
                <w:szCs w:val="20"/>
              </w:rPr>
              <w:t>bi-lh-gl.praktikak@ehu.es)</w:t>
            </w:r>
            <w:r w:rsidRPr="00927D45">
              <w:rPr>
                <w:rFonts w:ascii="EHUSans" w:hAnsi="EHUSans"/>
                <w:sz w:val="20"/>
                <w:szCs w:val="20"/>
              </w:rPr>
              <w:t xml:space="preserve">  y</w:t>
            </w:r>
            <w:proofErr w:type="gramEnd"/>
          </w:p>
          <w:p w:rsidR="00857141" w:rsidRPr="00927D45" w:rsidRDefault="00857141" w:rsidP="00857141">
            <w:pPr>
              <w:pStyle w:val="Prrafodelista"/>
              <w:numPr>
                <w:ilvl w:val="0"/>
                <w:numId w:val="1"/>
              </w:numPr>
              <w:rPr>
                <w:rFonts w:ascii="EHUSans" w:hAnsi="EHUSans"/>
                <w:sz w:val="20"/>
                <w:szCs w:val="20"/>
              </w:rPr>
            </w:pPr>
            <w:r w:rsidRPr="00927D45">
              <w:rPr>
                <w:rFonts w:ascii="EHUSans" w:hAnsi="EHUSans"/>
                <w:sz w:val="20"/>
                <w:szCs w:val="20"/>
              </w:rPr>
              <w:t xml:space="preserve">Al tutor/a de prácticas de la </w:t>
            </w:r>
            <w:r w:rsidR="005250E3">
              <w:rPr>
                <w:rFonts w:ascii="EHUSans" w:hAnsi="EHUSans"/>
                <w:sz w:val="20"/>
                <w:szCs w:val="20"/>
              </w:rPr>
              <w:t>Facultad</w:t>
            </w:r>
          </w:p>
          <w:p w:rsidR="004863DB" w:rsidRPr="00B37E69" w:rsidRDefault="004863DB" w:rsidP="007F7A67">
            <w:pPr>
              <w:rPr>
                <w:rFonts w:ascii="EHUSans" w:hAnsi="EHUSans"/>
              </w:rPr>
            </w:pPr>
            <w:r w:rsidRPr="00927D45">
              <w:rPr>
                <w:rFonts w:ascii="EHUSans" w:hAnsi="EHUSans"/>
                <w:sz w:val="20"/>
                <w:szCs w:val="20"/>
              </w:rPr>
              <w:t>La valoración de las tareas será: 0-Nada/1-Poca Frecuencia/2-Varias Veces/3-Muchas Veces</w:t>
            </w:r>
          </w:p>
        </w:tc>
      </w:tr>
    </w:tbl>
    <w:p w:rsidR="004863DB" w:rsidRPr="00B37E69" w:rsidRDefault="004863DB" w:rsidP="00857141">
      <w:pPr>
        <w:spacing w:after="0"/>
        <w:rPr>
          <w:rFonts w:ascii="EHUSans" w:hAnsi="EHUSan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276"/>
        <w:gridCol w:w="1134"/>
        <w:gridCol w:w="1134"/>
      </w:tblGrid>
      <w:tr w:rsidR="00E31857" w:rsidRPr="00B37E69" w:rsidTr="000C54C7">
        <w:tc>
          <w:tcPr>
            <w:tcW w:w="4786" w:type="dxa"/>
            <w:shd w:val="clear" w:color="auto" w:fill="D9D9D9" w:themeFill="background1" w:themeFillShade="D9"/>
            <w:vAlign w:val="center"/>
          </w:tcPr>
          <w:p w:rsidR="00913F63" w:rsidRPr="00B37E69" w:rsidRDefault="00913F63" w:rsidP="00927D45">
            <w:pPr>
              <w:spacing w:before="120" w:after="120"/>
              <w:jc w:val="center"/>
              <w:rPr>
                <w:rFonts w:ascii="EHUSans" w:hAnsi="EHUSans"/>
                <w:b/>
                <w:sz w:val="18"/>
                <w:szCs w:val="18"/>
              </w:rPr>
            </w:pPr>
            <w:r w:rsidRPr="00B37E69">
              <w:rPr>
                <w:rFonts w:ascii="EHUSans" w:hAnsi="EHUSans"/>
                <w:b/>
                <w:sz w:val="18"/>
                <w:szCs w:val="18"/>
              </w:rPr>
              <w:t>Actividades/</w:t>
            </w:r>
            <w:proofErr w:type="spellStart"/>
            <w:r w:rsidRPr="00B37E69">
              <w:rPr>
                <w:rFonts w:ascii="EHUSans" w:hAnsi="EHUSans"/>
                <w:b/>
                <w:sz w:val="18"/>
                <w:szCs w:val="18"/>
              </w:rPr>
              <w:t>Jarduerak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3DB" w:rsidRPr="00B37E69" w:rsidRDefault="00913F63" w:rsidP="00927D45">
            <w:pPr>
              <w:jc w:val="center"/>
              <w:rPr>
                <w:rFonts w:ascii="EHUSans" w:hAnsi="EHUSans"/>
                <w:b/>
                <w:sz w:val="16"/>
                <w:szCs w:val="16"/>
              </w:rPr>
            </w:pPr>
            <w:r w:rsidRPr="00B37E69">
              <w:rPr>
                <w:rFonts w:ascii="EHUSans" w:hAnsi="EHUSans"/>
                <w:b/>
                <w:sz w:val="16"/>
                <w:szCs w:val="16"/>
              </w:rPr>
              <w:t>Lunes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3DB" w:rsidRPr="00B37E69" w:rsidRDefault="00913F63" w:rsidP="00927D45">
            <w:pPr>
              <w:jc w:val="center"/>
              <w:rPr>
                <w:rFonts w:ascii="EHUSans" w:hAnsi="EHUSans"/>
                <w:b/>
                <w:sz w:val="16"/>
                <w:szCs w:val="16"/>
              </w:rPr>
            </w:pPr>
            <w:r w:rsidRPr="00B37E69">
              <w:rPr>
                <w:rFonts w:ascii="EHUSans" w:hAnsi="EHUSans"/>
                <w:b/>
                <w:sz w:val="16"/>
                <w:szCs w:val="16"/>
              </w:rPr>
              <w:t>Martes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863DB" w:rsidRPr="00B37E69" w:rsidRDefault="00913F63" w:rsidP="00927D45">
            <w:pPr>
              <w:jc w:val="center"/>
              <w:rPr>
                <w:rFonts w:ascii="EHUSans" w:hAnsi="EHUSans"/>
                <w:b/>
                <w:sz w:val="16"/>
                <w:szCs w:val="16"/>
              </w:rPr>
            </w:pPr>
            <w:r w:rsidRPr="00B37E69">
              <w:rPr>
                <w:rFonts w:ascii="EHUSans" w:hAnsi="EHUSans"/>
                <w:b/>
                <w:sz w:val="16"/>
                <w:szCs w:val="16"/>
              </w:rPr>
              <w:t>Miércoles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3DB" w:rsidRPr="00B37E69" w:rsidRDefault="00913F63" w:rsidP="00927D45">
            <w:pPr>
              <w:jc w:val="center"/>
              <w:rPr>
                <w:rFonts w:ascii="EHUSans" w:hAnsi="EHUSans"/>
                <w:b/>
                <w:sz w:val="16"/>
                <w:szCs w:val="16"/>
              </w:rPr>
            </w:pPr>
            <w:r w:rsidRPr="00B37E69">
              <w:rPr>
                <w:rFonts w:ascii="EHUSans" w:hAnsi="EHUSans"/>
                <w:b/>
                <w:sz w:val="16"/>
                <w:szCs w:val="16"/>
              </w:rPr>
              <w:t>Jueves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63DB" w:rsidRPr="00B37E69" w:rsidRDefault="00913F63" w:rsidP="00927D45">
            <w:pPr>
              <w:jc w:val="center"/>
              <w:rPr>
                <w:rFonts w:ascii="EHUSans" w:hAnsi="EHUSans"/>
                <w:b/>
                <w:sz w:val="16"/>
                <w:szCs w:val="16"/>
              </w:rPr>
            </w:pPr>
            <w:r w:rsidRPr="00B37E69">
              <w:rPr>
                <w:rFonts w:ascii="EHUSans" w:hAnsi="EHUSans"/>
                <w:b/>
                <w:sz w:val="16"/>
                <w:szCs w:val="16"/>
              </w:rPr>
              <w:t>Viernes</w:t>
            </w: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913F63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Nóminas y seguros sociales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913F63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 xml:space="preserve">Gestiones con organismos de la Administración: INEM, Hacienda, </w:t>
            </w:r>
            <w:proofErr w:type="spellStart"/>
            <w:r w:rsidRPr="00B37E69">
              <w:rPr>
                <w:rFonts w:ascii="EHUSans" w:hAnsi="EHUSans"/>
                <w:sz w:val="20"/>
                <w:szCs w:val="20"/>
              </w:rPr>
              <w:t>S</w:t>
            </w:r>
            <w:r w:rsidR="00166590" w:rsidRPr="00B37E69">
              <w:rPr>
                <w:rFonts w:ascii="EHUSans" w:hAnsi="EHUSans"/>
                <w:sz w:val="20"/>
                <w:szCs w:val="20"/>
              </w:rPr>
              <w:t>.</w:t>
            </w:r>
            <w:r w:rsidRPr="00B37E69">
              <w:rPr>
                <w:rFonts w:ascii="EHUSans" w:hAnsi="EHUSans"/>
                <w:sz w:val="20"/>
                <w:szCs w:val="20"/>
              </w:rPr>
              <w:t>Social</w:t>
            </w:r>
            <w:proofErr w:type="spellEnd"/>
            <w:r w:rsidRPr="00B37E69">
              <w:rPr>
                <w:rFonts w:ascii="EHUSans" w:hAnsi="EHUSans"/>
                <w:sz w:val="20"/>
                <w:szCs w:val="20"/>
              </w:rPr>
              <w:t xml:space="preserve"> y otros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Contratos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 xml:space="preserve">Aplicación </w:t>
            </w:r>
            <w:r w:rsidR="00166590" w:rsidRPr="00B37E69">
              <w:rPr>
                <w:rFonts w:ascii="EHUSans" w:hAnsi="EHUSans"/>
                <w:sz w:val="20"/>
                <w:szCs w:val="20"/>
              </w:rPr>
              <w:t xml:space="preserve">o negociación </w:t>
            </w:r>
            <w:r w:rsidRPr="00B37E69">
              <w:rPr>
                <w:rFonts w:ascii="EHUSans" w:hAnsi="EHUSans"/>
                <w:sz w:val="20"/>
                <w:szCs w:val="20"/>
              </w:rPr>
              <w:t>de convenios, asesoría laboral, preparación de juicios</w:t>
            </w:r>
            <w:r w:rsidR="00166590" w:rsidRPr="00B37E69">
              <w:rPr>
                <w:rFonts w:ascii="EHUSans" w:hAnsi="EHUSans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Entrevistas, procesos de reclutamiento y selección, administración y corrección de pruebas,..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Procesos de formación a trabajadores/as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Diseño organizativo: descripción y análisis de puestos de trabajo, valoración de puestos, organigramas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Elaborar estudios, memorias, proyectos de investigación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Gestión de calidad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Prevención de riesgos laborales. Partes de accidentes de trabajo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Acción sindical. Fomento y gestión de empleo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Atención al público (directa, telefónica, …)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Archivar, codificar y ordenar documentos, facturas, …</w:t>
            </w: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31857" w:rsidRPr="00B37E69" w:rsidTr="00B37E69">
        <w:tc>
          <w:tcPr>
            <w:tcW w:w="4786" w:type="dxa"/>
          </w:tcPr>
          <w:p w:rsidR="004863DB" w:rsidRPr="00B37E69" w:rsidRDefault="00E31857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  <w:r w:rsidRPr="00B37E69">
              <w:rPr>
                <w:rFonts w:ascii="EHUSans" w:hAnsi="EHUSans"/>
                <w:sz w:val="20"/>
                <w:szCs w:val="20"/>
              </w:rPr>
              <w:t>Otros (especificar)</w:t>
            </w:r>
          </w:p>
          <w:p w:rsidR="00166590" w:rsidRPr="00B37E69" w:rsidRDefault="00166590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</w:p>
          <w:p w:rsidR="00166590" w:rsidRPr="00B37E69" w:rsidRDefault="00166590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</w:p>
          <w:p w:rsidR="00166590" w:rsidRPr="00B37E69" w:rsidRDefault="00166590" w:rsidP="00927D45">
            <w:pPr>
              <w:spacing w:before="80" w:after="80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3DB" w:rsidRPr="00B37E69" w:rsidRDefault="004863DB" w:rsidP="004863DB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97888" w:rsidRPr="00B37E69" w:rsidRDefault="005630EB" w:rsidP="004863DB">
      <w:pPr>
        <w:rPr>
          <w:rFonts w:ascii="EHUSans" w:hAnsi="EHUSans"/>
        </w:rPr>
      </w:pPr>
      <w:r w:rsidRPr="00B37E69">
        <w:rPr>
          <w:rFonts w:ascii="EHUSans" w:hAnsi="EHUSans"/>
          <w:sz w:val="20"/>
          <w:szCs w:val="20"/>
        </w:rPr>
        <w:lastRenderedPageBreak/>
        <w:t>Si ha</w:t>
      </w:r>
      <w:r w:rsidR="00FB1D64" w:rsidRPr="00B37E69">
        <w:rPr>
          <w:rFonts w:ascii="EHUSans" w:hAnsi="EHUSans"/>
          <w:sz w:val="20"/>
          <w:szCs w:val="20"/>
        </w:rPr>
        <w:t>y alguna circunstancia de la prá</w:t>
      </w:r>
      <w:r w:rsidRPr="00B37E69">
        <w:rPr>
          <w:rFonts w:ascii="EHUSans" w:hAnsi="EHUSans"/>
          <w:sz w:val="20"/>
          <w:szCs w:val="20"/>
        </w:rPr>
        <w:t>ctica que deseas reseñar, puedes hacerlo en la parte trasera de este impreso, o enviar un correo electrónico a l</w:t>
      </w:r>
      <w:r w:rsidR="00FB1D64" w:rsidRPr="00B37E69">
        <w:rPr>
          <w:rFonts w:ascii="EHUSans" w:hAnsi="EHUSans"/>
          <w:sz w:val="20"/>
          <w:szCs w:val="20"/>
        </w:rPr>
        <w:t>a persona encargada de la tutorí</w:t>
      </w:r>
      <w:r w:rsidRPr="00B37E69">
        <w:rPr>
          <w:rFonts w:ascii="EHUSans" w:hAnsi="EHUSans"/>
          <w:sz w:val="20"/>
          <w:szCs w:val="20"/>
        </w:rPr>
        <w:t>a.</w:t>
      </w:r>
      <w:r w:rsidR="00397888" w:rsidRPr="00B37E69">
        <w:rPr>
          <w:rFonts w:ascii="EHUSans" w:hAnsi="EHUSans"/>
          <w:sz w:val="20"/>
          <w:szCs w:val="20"/>
        </w:rPr>
        <w:tab/>
      </w:r>
      <w:r w:rsidR="00397888" w:rsidRPr="00B37E69">
        <w:rPr>
          <w:rFonts w:ascii="EHUSans" w:hAnsi="EHUSans"/>
        </w:rPr>
        <w:tab/>
      </w:r>
      <w:r w:rsidR="00397888" w:rsidRPr="00B37E69">
        <w:rPr>
          <w:rFonts w:ascii="EHUSans" w:hAnsi="EHUSans"/>
        </w:rPr>
        <w:tab/>
      </w:r>
      <w:r w:rsidR="00397888" w:rsidRPr="00B37E69">
        <w:rPr>
          <w:rFonts w:ascii="EHUSans" w:hAnsi="EHUSans"/>
        </w:rPr>
        <w:tab/>
      </w:r>
      <w:r w:rsidR="00397888" w:rsidRPr="00B37E69">
        <w:rPr>
          <w:rFonts w:ascii="EHUSans" w:hAnsi="EHUSans"/>
        </w:rPr>
        <w:tab/>
      </w:r>
      <w:r w:rsidR="00397888" w:rsidRPr="00B37E69">
        <w:rPr>
          <w:rFonts w:ascii="EHUSans" w:hAnsi="EHUSans"/>
        </w:rPr>
        <w:tab/>
      </w:r>
    </w:p>
    <w:p w:rsidR="007F7A67" w:rsidRPr="00B37E69" w:rsidRDefault="00397888" w:rsidP="004863DB">
      <w:pPr>
        <w:rPr>
          <w:rFonts w:ascii="EHUSans" w:hAnsi="EHUSans"/>
        </w:rPr>
      </w:pPr>
      <w:r w:rsidRPr="00B37E69">
        <w:rPr>
          <w:rFonts w:ascii="EHUSans" w:hAnsi="EHUSans"/>
        </w:rPr>
        <w:t xml:space="preserve">                                                                   </w:t>
      </w:r>
      <w:bookmarkStart w:id="0" w:name="_GoBack"/>
      <w:bookmarkEnd w:id="0"/>
      <w:r w:rsidR="00B37E69">
        <w:rPr>
          <w:rFonts w:ascii="EHUSans" w:hAnsi="EHUSans"/>
        </w:rPr>
        <w:t xml:space="preserve">        </w:t>
      </w:r>
      <w:r w:rsidRPr="00B37E69">
        <w:rPr>
          <w:rFonts w:ascii="EHUSans" w:hAnsi="EHUSans"/>
        </w:rPr>
        <w:t>Recibido por el servicio de prácticas el ……de………………de 20….</w:t>
      </w:r>
    </w:p>
    <w:sectPr w:rsidR="007F7A67" w:rsidRPr="00B37E69" w:rsidSect="00397888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A7" w:rsidRDefault="006738A7" w:rsidP="00927D45">
      <w:pPr>
        <w:spacing w:after="0" w:line="240" w:lineRule="auto"/>
      </w:pPr>
      <w:r>
        <w:separator/>
      </w:r>
    </w:p>
  </w:endnote>
  <w:endnote w:type="continuationSeparator" w:id="0">
    <w:p w:rsidR="006738A7" w:rsidRDefault="006738A7" w:rsidP="0092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400"/>
      <w:gridCol w:w="6187"/>
      <w:gridCol w:w="2401"/>
    </w:tblGrid>
    <w:tr w:rsidR="00927D4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27D45" w:rsidRDefault="00927D45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27D45" w:rsidRDefault="00927D45" w:rsidP="00927D45">
          <w:pPr>
            <w:pStyle w:val="Sinespaciado"/>
            <w:jc w:val="center"/>
            <w:rPr>
              <w:rFonts w:ascii="EHUSans" w:hAnsi="EHUSans"/>
              <w:sz w:val="16"/>
              <w:szCs w:val="16"/>
            </w:rPr>
          </w:pPr>
          <w:r>
            <w:rPr>
              <w:rFonts w:ascii="EHUSans" w:hAnsi="EHUSans"/>
              <w:sz w:val="16"/>
              <w:szCs w:val="16"/>
            </w:rPr>
            <w:t xml:space="preserve">Lan </w:t>
          </w:r>
          <w:proofErr w:type="spellStart"/>
          <w:r>
            <w:rPr>
              <w:rFonts w:ascii="EHUSans" w:hAnsi="EHUSans"/>
              <w:sz w:val="16"/>
              <w:szCs w:val="16"/>
            </w:rPr>
            <w:t>Harreman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eta </w:t>
          </w:r>
          <w:proofErr w:type="spellStart"/>
          <w:r>
            <w:rPr>
              <w:rFonts w:ascii="EHUSans" w:hAnsi="EHUSans"/>
              <w:sz w:val="16"/>
              <w:szCs w:val="16"/>
            </w:rPr>
            <w:t>Giza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baliabideetako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</w:t>
          </w:r>
          <w:proofErr w:type="spellStart"/>
          <w:r>
            <w:rPr>
              <w:rFonts w:ascii="EHUSans" w:hAnsi="EHUSans"/>
              <w:sz w:val="16"/>
              <w:szCs w:val="16"/>
            </w:rPr>
            <w:t>Gradua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– </w:t>
          </w:r>
          <w:proofErr w:type="spellStart"/>
          <w:r>
            <w:rPr>
              <w:rFonts w:ascii="EHUSans" w:hAnsi="EHUSans"/>
              <w:sz w:val="16"/>
              <w:szCs w:val="16"/>
            </w:rPr>
            <w:t>Praktika</w:t>
          </w:r>
          <w:proofErr w:type="spellEnd"/>
          <w:r>
            <w:rPr>
              <w:rFonts w:ascii="EHUSans" w:hAnsi="EHUSans"/>
              <w:sz w:val="16"/>
              <w:szCs w:val="16"/>
            </w:rPr>
            <w:t xml:space="preserve"> Zerbitzua</w:t>
          </w:r>
        </w:p>
        <w:p w:rsidR="00927D45" w:rsidRDefault="00927D45" w:rsidP="00927D45">
          <w:pPr>
            <w:pStyle w:val="Sinespaciado"/>
            <w:rPr>
              <w:rFonts w:asciiTheme="majorHAnsi" w:hAnsiTheme="majorHAnsi"/>
            </w:rPr>
          </w:pPr>
          <w:r w:rsidRPr="00897B16">
            <w:rPr>
              <w:rFonts w:ascii="EHUSans" w:hAnsi="EHUSans"/>
              <w:sz w:val="16"/>
              <w:szCs w:val="16"/>
            </w:rPr>
            <w:t>Servicio de prácticas- Grado en Relaciones Laborales y Recursos humanos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27D45" w:rsidRDefault="00927D45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927D4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27D45" w:rsidRDefault="00927D45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927D45" w:rsidRDefault="00927D45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27D45" w:rsidRDefault="00927D45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927D45" w:rsidRDefault="00927D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A7" w:rsidRDefault="006738A7" w:rsidP="00927D45">
      <w:pPr>
        <w:spacing w:after="0" w:line="240" w:lineRule="auto"/>
      </w:pPr>
      <w:r>
        <w:separator/>
      </w:r>
    </w:p>
  </w:footnote>
  <w:footnote w:type="continuationSeparator" w:id="0">
    <w:p w:rsidR="006738A7" w:rsidRDefault="006738A7" w:rsidP="00927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020A"/>
    <w:multiLevelType w:val="hybridMultilevel"/>
    <w:tmpl w:val="BAD8623A"/>
    <w:lvl w:ilvl="0" w:tplc="8670E6F6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A67"/>
    <w:rsid w:val="000C54C7"/>
    <w:rsid w:val="000F5E07"/>
    <w:rsid w:val="000F5F4B"/>
    <w:rsid w:val="00100BE3"/>
    <w:rsid w:val="00121C17"/>
    <w:rsid w:val="00166590"/>
    <w:rsid w:val="001765C5"/>
    <w:rsid w:val="001D3EC2"/>
    <w:rsid w:val="002D7DAE"/>
    <w:rsid w:val="0035616B"/>
    <w:rsid w:val="00397888"/>
    <w:rsid w:val="00445C72"/>
    <w:rsid w:val="004863DB"/>
    <w:rsid w:val="005250E3"/>
    <w:rsid w:val="00546090"/>
    <w:rsid w:val="005630EB"/>
    <w:rsid w:val="005E10E9"/>
    <w:rsid w:val="00600059"/>
    <w:rsid w:val="006738A7"/>
    <w:rsid w:val="006B7907"/>
    <w:rsid w:val="00733857"/>
    <w:rsid w:val="007F7A67"/>
    <w:rsid w:val="00820B7A"/>
    <w:rsid w:val="00857141"/>
    <w:rsid w:val="00913F63"/>
    <w:rsid w:val="00927D45"/>
    <w:rsid w:val="00A44C21"/>
    <w:rsid w:val="00A629FB"/>
    <w:rsid w:val="00A7137E"/>
    <w:rsid w:val="00AC3B75"/>
    <w:rsid w:val="00AC47EB"/>
    <w:rsid w:val="00B37E69"/>
    <w:rsid w:val="00BC7096"/>
    <w:rsid w:val="00C5446D"/>
    <w:rsid w:val="00D2325C"/>
    <w:rsid w:val="00D93B5E"/>
    <w:rsid w:val="00DB3444"/>
    <w:rsid w:val="00E05CED"/>
    <w:rsid w:val="00E31857"/>
    <w:rsid w:val="00E4157C"/>
    <w:rsid w:val="00FB1D64"/>
    <w:rsid w:val="00FB5AAD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87B7302"/>
  <w15:docId w15:val="{AC0EC495-AAD8-4D47-A0CD-D4BD042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63D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571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8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27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D45"/>
  </w:style>
  <w:style w:type="paragraph" w:styleId="Piedepgina">
    <w:name w:val="footer"/>
    <w:basedOn w:val="Normal"/>
    <w:link w:val="PiedepginaCar"/>
    <w:uiPriority w:val="99"/>
    <w:semiHidden/>
    <w:unhideWhenUsed/>
    <w:rsid w:val="00927D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7D45"/>
  </w:style>
  <w:style w:type="paragraph" w:styleId="Sinespaciado">
    <w:name w:val="No Spacing"/>
    <w:link w:val="SinespaciadoCar"/>
    <w:uiPriority w:val="1"/>
    <w:qFormat/>
    <w:rsid w:val="00927D45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27D4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bgzrusar</dc:creator>
  <cp:lastModifiedBy>RAFAEL RUIZ</cp:lastModifiedBy>
  <cp:revision>15</cp:revision>
  <cp:lastPrinted>2016-02-01T12:40:00Z</cp:lastPrinted>
  <dcterms:created xsi:type="dcterms:W3CDTF">2014-01-23T15:18:00Z</dcterms:created>
  <dcterms:modified xsi:type="dcterms:W3CDTF">2021-09-30T13:58:00Z</dcterms:modified>
</cp:coreProperties>
</file>