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95" w:rsidRPr="00B41805" w:rsidRDefault="00CE4795" w:rsidP="00D7033C">
      <w:pPr>
        <w:pStyle w:val="2izenburua"/>
        <w:numPr>
          <w:ilvl w:val="0"/>
          <w:numId w:val="0"/>
        </w:numPr>
        <w:jc w:val="left"/>
        <w:rPr>
          <w:i w:val="0"/>
          <w:color w:val="auto"/>
          <w:sz w:val="28"/>
          <w:szCs w:val="28"/>
          <w:lang w:val="en-US"/>
        </w:rPr>
      </w:pPr>
    </w:p>
    <w:p w:rsidR="00506BCB" w:rsidRDefault="00506BCB" w:rsidP="00B41805">
      <w:pPr>
        <w:pStyle w:val="2izenburua"/>
        <w:numPr>
          <w:ilvl w:val="0"/>
          <w:numId w:val="0"/>
        </w:numPr>
        <w:jc w:val="center"/>
        <w:rPr>
          <w:i w:val="0"/>
          <w:color w:val="auto"/>
          <w:sz w:val="28"/>
          <w:szCs w:val="28"/>
          <w:lang w:val="en-US"/>
        </w:rPr>
      </w:pPr>
      <w:r>
        <w:rPr>
          <w:i w:val="0"/>
          <w:color w:val="auto"/>
          <w:sz w:val="28"/>
          <w:szCs w:val="28"/>
          <w:lang w:val="en-US"/>
        </w:rPr>
        <w:t>Practicum I: Ebaluazio orria.</w:t>
      </w:r>
    </w:p>
    <w:p w:rsidR="00D7033C" w:rsidRPr="00D050AD" w:rsidRDefault="00D7033C" w:rsidP="00B41805">
      <w:pPr>
        <w:pStyle w:val="2izenburua"/>
        <w:numPr>
          <w:ilvl w:val="0"/>
          <w:numId w:val="0"/>
        </w:numPr>
        <w:jc w:val="center"/>
        <w:rPr>
          <w:i w:val="0"/>
          <w:color w:val="auto"/>
          <w:sz w:val="28"/>
          <w:szCs w:val="28"/>
          <w:lang w:val="en-US"/>
        </w:rPr>
      </w:pPr>
      <w:r w:rsidRPr="00D050AD">
        <w:rPr>
          <w:i w:val="0"/>
          <w:color w:val="auto"/>
          <w:sz w:val="28"/>
          <w:szCs w:val="28"/>
          <w:lang w:val="en-US"/>
        </w:rPr>
        <w:t>Ikastetxeko Tutorea</w:t>
      </w:r>
    </w:p>
    <w:p w:rsidR="00D7033C" w:rsidRDefault="00D7033C" w:rsidP="00D7033C">
      <w:pPr>
        <w:tabs>
          <w:tab w:val="left" w:pos="2694"/>
        </w:tabs>
        <w:spacing w:after="0"/>
        <w:jc w:val="left"/>
        <w:rPr>
          <w:rFonts w:ascii="EHUSerif" w:hAnsi="EHUSerif" w:cs="Arial"/>
          <w:sz w:val="22"/>
          <w:szCs w:val="22"/>
          <w:lang w:val="eu-ES"/>
        </w:rPr>
      </w:pPr>
    </w:p>
    <w:p w:rsidR="000A67AD" w:rsidRDefault="00D7033C" w:rsidP="00D050AD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  <w:r w:rsidRPr="00005F64">
        <w:rPr>
          <w:rFonts w:ascii="EHUSerif" w:hAnsi="EHUSerif" w:cs="Arial"/>
          <w:sz w:val="22"/>
          <w:szCs w:val="22"/>
          <w:lang w:val="eu-ES"/>
        </w:rPr>
        <w:t>IKASTETXEKO TUTOREA</w:t>
      </w:r>
      <w:r w:rsidR="000A67AD">
        <w:rPr>
          <w:rFonts w:ascii="EHUSerif" w:hAnsi="EHUSerif" w:cs="Arial"/>
          <w:sz w:val="22"/>
          <w:szCs w:val="22"/>
          <w:lang w:val="eu-ES"/>
        </w:rPr>
        <w:t>REN IZEN-ABIZENAK</w:t>
      </w:r>
      <w:r w:rsidRPr="00005F64">
        <w:rPr>
          <w:rFonts w:ascii="EHUSerif" w:hAnsi="EHUSerif" w:cs="Arial"/>
          <w:sz w:val="22"/>
          <w:szCs w:val="22"/>
          <w:lang w:val="eu-ES"/>
        </w:rPr>
        <w:t xml:space="preserve">: </w:t>
      </w:r>
      <w:r>
        <w:rPr>
          <w:rFonts w:ascii="EHUSerif" w:hAnsi="EHUSerif" w:cs="Arial"/>
          <w:sz w:val="22"/>
          <w:szCs w:val="22"/>
          <w:lang w:val="eu-ES"/>
        </w:rPr>
        <w:t>..</w:t>
      </w:r>
      <w:r w:rsidRPr="00005F64">
        <w:rPr>
          <w:rFonts w:ascii="EHUSerif" w:hAnsi="EHUSerif" w:cs="Arial"/>
          <w:sz w:val="22"/>
          <w:szCs w:val="22"/>
          <w:lang w:val="eu-ES"/>
        </w:rPr>
        <w:t>…………………………………………….……</w:t>
      </w:r>
      <w:r w:rsidR="000A67AD">
        <w:rPr>
          <w:rFonts w:ascii="EHUSerif" w:hAnsi="EHUSerif" w:cs="Arial"/>
          <w:sz w:val="22"/>
          <w:szCs w:val="22"/>
          <w:lang w:val="eu-ES"/>
        </w:rPr>
        <w:t>…………………………</w:t>
      </w:r>
    </w:p>
    <w:p w:rsidR="00D7033C" w:rsidRPr="00005F64" w:rsidRDefault="000A67AD" w:rsidP="00D050AD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  <w:r w:rsidRPr="000A67AD">
        <w:rPr>
          <w:rFonts w:ascii="EHUSerif" w:hAnsi="EHUSerif" w:cs="Arial"/>
          <w:sz w:val="22"/>
          <w:szCs w:val="22"/>
          <w:lang w:val="eu-ES"/>
        </w:rPr>
        <w:t>..…………………………………………….………………………………</w:t>
      </w:r>
      <w:bookmarkStart w:id="0" w:name="_GoBack"/>
      <w:bookmarkEnd w:id="0"/>
      <w:r w:rsidR="00D050AD">
        <w:rPr>
          <w:rFonts w:ascii="EHUSerif" w:hAnsi="EHUSerif" w:cs="Arial"/>
          <w:sz w:val="22"/>
          <w:szCs w:val="22"/>
          <w:lang w:val="eu-ES"/>
        </w:rPr>
        <w:t xml:space="preserve">                </w:t>
      </w:r>
    </w:p>
    <w:p w:rsidR="00D7033C" w:rsidRPr="00005F64" w:rsidRDefault="00D7033C" w:rsidP="00D050AD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  <w:r w:rsidRPr="00005F64">
        <w:rPr>
          <w:rFonts w:ascii="EHUSerif" w:hAnsi="EHUSerif" w:cs="Arial"/>
          <w:sz w:val="22"/>
          <w:szCs w:val="22"/>
          <w:lang w:val="eu-ES"/>
        </w:rPr>
        <w:t>IKASTETXEA: ………………………………………………</w:t>
      </w:r>
      <w:r>
        <w:rPr>
          <w:rFonts w:ascii="EHUSerif" w:hAnsi="EHUSerif" w:cs="Arial"/>
          <w:sz w:val="22"/>
          <w:szCs w:val="22"/>
          <w:lang w:val="eu-ES"/>
        </w:rPr>
        <w:t>………………………………………………………………</w:t>
      </w:r>
    </w:p>
    <w:p w:rsidR="00D7033C" w:rsidRDefault="005E0D8A" w:rsidP="00D050AD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  <w:r>
        <w:rPr>
          <w:rFonts w:ascii="EHUSerif" w:hAnsi="EHUSerif" w:cs="Arial"/>
          <w:sz w:val="22"/>
          <w:szCs w:val="22"/>
          <w:lang w:val="eu-ES"/>
        </w:rPr>
        <w:t xml:space="preserve">IKASLEA: …………….………………………………………………….. </w:t>
      </w:r>
      <w:r w:rsidR="00D7033C">
        <w:rPr>
          <w:rFonts w:ascii="EHUSerif" w:hAnsi="EHUSerif" w:cs="Arial"/>
          <w:sz w:val="22"/>
          <w:szCs w:val="22"/>
          <w:lang w:val="eu-ES"/>
        </w:rPr>
        <w:t xml:space="preserve">IKASTURTEA: </w:t>
      </w:r>
      <w:r>
        <w:rPr>
          <w:rFonts w:ascii="EHUSerif" w:hAnsi="EHUSerif" w:cs="Arial"/>
          <w:sz w:val="22"/>
          <w:szCs w:val="22"/>
          <w:lang w:val="eu-ES"/>
        </w:rPr>
        <w:t>……………………………</w:t>
      </w:r>
    </w:p>
    <w:p w:rsidR="00D7033C" w:rsidRPr="00005F64" w:rsidRDefault="00D7033C" w:rsidP="00D7033C">
      <w:pPr>
        <w:tabs>
          <w:tab w:val="left" w:pos="2694"/>
        </w:tabs>
        <w:rPr>
          <w:rFonts w:ascii="EHUSerif" w:hAnsi="EHUSerif" w:cs="Arial"/>
          <w:sz w:val="22"/>
          <w:szCs w:val="22"/>
          <w:lang w:val="eu-ES"/>
        </w:rPr>
      </w:pPr>
    </w:p>
    <w:p w:rsidR="00D7033C" w:rsidRPr="001464D3" w:rsidRDefault="00D7033C" w:rsidP="00D7033C">
      <w:pPr>
        <w:tabs>
          <w:tab w:val="left" w:pos="2694"/>
        </w:tabs>
        <w:rPr>
          <w:rFonts w:ascii="EHUSerif" w:hAnsi="EHUSerif"/>
          <w:b/>
          <w:sz w:val="22"/>
          <w:szCs w:val="22"/>
          <w:lang w:val="eu-ES"/>
        </w:rPr>
      </w:pPr>
      <w:r w:rsidRPr="001464D3">
        <w:rPr>
          <w:rFonts w:ascii="EHUSerif" w:hAnsi="EHUSerif"/>
          <w:b/>
          <w:sz w:val="22"/>
          <w:szCs w:val="22"/>
          <w:lang w:val="eu-ES"/>
        </w:rPr>
        <w:t>EBALUAZIO</w:t>
      </w:r>
      <w:r w:rsidR="00D050AD" w:rsidRPr="001464D3">
        <w:rPr>
          <w:rFonts w:ascii="EHUSerif" w:hAnsi="EHUSerif"/>
          <w:b/>
          <w:sz w:val="22"/>
          <w:szCs w:val="22"/>
          <w:lang w:val="eu-ES"/>
        </w:rPr>
        <w:t xml:space="preserve"> </w:t>
      </w:r>
      <w:r w:rsidRPr="001464D3">
        <w:rPr>
          <w:rFonts w:ascii="EHUSerif" w:hAnsi="EHUSerif"/>
          <w:b/>
          <w:sz w:val="22"/>
          <w:szCs w:val="22"/>
          <w:lang w:val="eu-ES"/>
        </w:rPr>
        <w:t>IRIZPIDEAK</w:t>
      </w:r>
    </w:p>
    <w:p w:rsidR="00D7033C" w:rsidRPr="00005F64" w:rsidRDefault="00D7033C" w:rsidP="004254AB">
      <w:pPr>
        <w:tabs>
          <w:tab w:val="left" w:pos="2694"/>
        </w:tabs>
        <w:ind w:firstLine="567"/>
        <w:rPr>
          <w:rFonts w:ascii="EHUSerif" w:hAnsi="EHUSerif"/>
          <w:sz w:val="22"/>
          <w:szCs w:val="22"/>
        </w:rPr>
      </w:pPr>
      <w:r w:rsidRPr="00005F64">
        <w:rPr>
          <w:rFonts w:ascii="EHUSerif" w:hAnsi="EHUSerif"/>
          <w:sz w:val="22"/>
          <w:szCs w:val="22"/>
          <w:lang w:val="eu-ES"/>
        </w:rPr>
        <w:t>Ebaluazio</w:t>
      </w:r>
      <w:r w:rsidR="00D050AD">
        <w:rPr>
          <w:rFonts w:ascii="EHUSerif" w:hAnsi="EHUSerif"/>
          <w:sz w:val="22"/>
          <w:szCs w:val="22"/>
          <w:lang w:val="eu-ES"/>
        </w:rPr>
        <w:t xml:space="preserve"> </w:t>
      </w:r>
      <w:r w:rsidRPr="00005F64">
        <w:rPr>
          <w:rFonts w:ascii="EHUSerif" w:hAnsi="EHUSerif"/>
          <w:sz w:val="22"/>
          <w:szCs w:val="22"/>
          <w:lang w:val="eu-ES"/>
        </w:rPr>
        <w:t xml:space="preserve">irizpideak ikasleek </w:t>
      </w:r>
      <w:r>
        <w:rPr>
          <w:rFonts w:ascii="EHUSerif" w:hAnsi="EHUSerif"/>
          <w:sz w:val="22"/>
          <w:szCs w:val="22"/>
          <w:lang w:val="eu-ES"/>
        </w:rPr>
        <w:t>lortu behar dituzten konpetentziekin lotuta daude</w:t>
      </w:r>
      <w:r w:rsidRPr="00005F64">
        <w:rPr>
          <w:rFonts w:ascii="EHUSerif" w:hAnsi="EHUSerif"/>
          <w:sz w:val="22"/>
          <w:szCs w:val="22"/>
          <w:lang w:val="eu-ES"/>
        </w:rPr>
        <w:t xml:space="preserve">. </w:t>
      </w:r>
      <w:proofErr w:type="spellStart"/>
      <w:r w:rsidRPr="00005F64">
        <w:rPr>
          <w:rFonts w:ascii="EHUSerif" w:hAnsi="EHUSerif"/>
          <w:sz w:val="22"/>
          <w:szCs w:val="22"/>
        </w:rPr>
        <w:t>Lortu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nahi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dugun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xedea</w:t>
      </w:r>
      <w:proofErr w:type="spellEnd"/>
      <w:r w:rsidRPr="00005F64">
        <w:rPr>
          <w:rFonts w:ascii="EHUSerif" w:hAnsi="EHUSerif"/>
          <w:sz w:val="22"/>
          <w:szCs w:val="22"/>
        </w:rPr>
        <w:t xml:space="preserve">, </w:t>
      </w:r>
      <w:proofErr w:type="spellStart"/>
      <w:r w:rsidRPr="00005F64">
        <w:rPr>
          <w:rFonts w:ascii="EHUSerif" w:hAnsi="EHUSerif"/>
          <w:sz w:val="22"/>
          <w:szCs w:val="22"/>
        </w:rPr>
        <w:t>hain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zuzen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ere, </w:t>
      </w:r>
      <w:proofErr w:type="spellStart"/>
      <w:r w:rsidRPr="00005F64">
        <w:rPr>
          <w:rFonts w:ascii="EHUSerif" w:hAnsi="EHUSerif"/>
          <w:sz w:val="22"/>
          <w:szCs w:val="22"/>
        </w:rPr>
        <w:t>ikastetxeko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tutorearen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ebaluazioa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errazteko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balio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izatea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da, eta </w:t>
      </w:r>
      <w:proofErr w:type="spellStart"/>
      <w:r w:rsidRPr="00005F64">
        <w:rPr>
          <w:rFonts w:ascii="EHUSerif" w:hAnsi="EHUSerif"/>
          <w:sz w:val="22"/>
          <w:szCs w:val="22"/>
        </w:rPr>
        <w:t>beraz</w:t>
      </w:r>
      <w:proofErr w:type="spellEnd"/>
      <w:r w:rsidRPr="00005F64">
        <w:rPr>
          <w:rFonts w:ascii="EHUSerif" w:hAnsi="EHUSerif"/>
          <w:sz w:val="22"/>
          <w:szCs w:val="22"/>
        </w:rPr>
        <w:t xml:space="preserve">, </w:t>
      </w:r>
      <w:proofErr w:type="spellStart"/>
      <w:r w:rsidRPr="00005F64">
        <w:rPr>
          <w:rFonts w:ascii="EHUSerif" w:hAnsi="EHUSerif"/>
          <w:sz w:val="22"/>
          <w:szCs w:val="22"/>
        </w:rPr>
        <w:t>orientabide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gisa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hartu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behar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dira</w:t>
      </w:r>
      <w:proofErr w:type="spellEnd"/>
      <w:r w:rsidRPr="00005F64">
        <w:rPr>
          <w:rFonts w:ascii="EHUSerif" w:hAnsi="EHUSerif"/>
          <w:sz w:val="22"/>
          <w:szCs w:val="22"/>
        </w:rPr>
        <w:t xml:space="preserve">. </w:t>
      </w:r>
      <w:proofErr w:type="spellStart"/>
      <w:r w:rsidRPr="00005F64">
        <w:rPr>
          <w:rFonts w:ascii="EHUSerif" w:hAnsi="EHUSerif"/>
          <w:sz w:val="22"/>
          <w:szCs w:val="22"/>
        </w:rPr>
        <w:t>Eskuineko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zutabean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irizpideen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nota </w:t>
      </w:r>
      <w:proofErr w:type="spellStart"/>
      <w:r w:rsidRPr="00005F64">
        <w:rPr>
          <w:rFonts w:ascii="EHUSerif" w:hAnsi="EHUSerif"/>
          <w:sz w:val="22"/>
          <w:szCs w:val="22"/>
        </w:rPr>
        <w:t>edo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balioespena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islatu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daiteke</w:t>
      </w:r>
      <w:proofErr w:type="spellEnd"/>
      <w:r w:rsidRPr="00005F64">
        <w:rPr>
          <w:rFonts w:ascii="EHUSerif" w:hAnsi="EHUSerif"/>
          <w:sz w:val="22"/>
          <w:szCs w:val="22"/>
        </w:rPr>
        <w:t>.</w:t>
      </w:r>
    </w:p>
    <w:p w:rsidR="00D7033C" w:rsidRDefault="00D7033C" w:rsidP="00D7033C">
      <w:pPr>
        <w:tabs>
          <w:tab w:val="left" w:pos="2694"/>
        </w:tabs>
        <w:rPr>
          <w:rFonts w:ascii="EHUSerif" w:hAnsi="EHUSerif"/>
          <w:sz w:val="22"/>
          <w:szCs w:val="22"/>
        </w:rPr>
      </w:pPr>
    </w:p>
    <w:p w:rsidR="002F01E3" w:rsidRPr="002F01E3" w:rsidRDefault="002F01E3" w:rsidP="002F01E3">
      <w:pPr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color w:val="auto"/>
          <w:sz w:val="22"/>
          <w:szCs w:val="22"/>
        </w:rPr>
        <w:t>IKASTETXEKO</w:t>
      </w:r>
      <w:r>
        <w:rPr>
          <w:rFonts w:ascii="EHUSerif" w:hAnsi="EHUSerif" w:cs="Arial"/>
          <w:b/>
          <w:sz w:val="22"/>
          <w:szCs w:val="22"/>
        </w:rPr>
        <w:t xml:space="preserve"> TUTOREAREN EBALUAZIOA (</w:t>
      </w:r>
      <w:proofErr w:type="spellStart"/>
      <w:r w:rsidR="00851534">
        <w:rPr>
          <w:rFonts w:ascii="EHUSerif" w:hAnsi="EHUSerif" w:cs="Arial"/>
          <w:b/>
          <w:sz w:val="22"/>
          <w:szCs w:val="22"/>
        </w:rPr>
        <w:t>irakasgai</w:t>
      </w:r>
      <w:proofErr w:type="spellEnd"/>
      <w:r w:rsidR="00851534">
        <w:rPr>
          <w:rFonts w:ascii="EHUSerif" w:hAnsi="EHUSerif" w:cs="Arial"/>
          <w:b/>
          <w:sz w:val="22"/>
          <w:szCs w:val="22"/>
        </w:rPr>
        <w:t xml:space="preserve"> </w:t>
      </w:r>
      <w:proofErr w:type="spellStart"/>
      <w:r w:rsidR="00851534">
        <w:rPr>
          <w:rFonts w:ascii="EHUSerif" w:hAnsi="EHUSerif" w:cs="Arial"/>
          <w:b/>
          <w:sz w:val="22"/>
          <w:szCs w:val="22"/>
        </w:rPr>
        <w:t>osoaren</w:t>
      </w:r>
      <w:proofErr w:type="spellEnd"/>
      <w:r w:rsidR="00851534">
        <w:rPr>
          <w:rFonts w:ascii="EHUSerif" w:hAnsi="EHUSerif" w:cs="Arial"/>
          <w:b/>
          <w:sz w:val="22"/>
          <w:szCs w:val="22"/>
        </w:rPr>
        <w:t xml:space="preserve"> </w:t>
      </w:r>
      <w:r>
        <w:rPr>
          <w:rFonts w:ascii="EHUSerif" w:hAnsi="EHUSerif" w:cs="Arial"/>
          <w:b/>
          <w:sz w:val="22"/>
          <w:szCs w:val="22"/>
        </w:rPr>
        <w:t>% 30</w:t>
      </w:r>
      <w:r w:rsidR="00851534">
        <w:rPr>
          <w:rFonts w:ascii="EHUSerif" w:hAnsi="EHUSerif" w:cs="Arial"/>
          <w:b/>
          <w:sz w:val="22"/>
          <w:szCs w:val="22"/>
        </w:rPr>
        <w:t>a</w:t>
      </w:r>
      <w:r>
        <w:rPr>
          <w:rFonts w:ascii="EHUSerif" w:hAnsi="EHUSerif" w:cs="Arial"/>
          <w:b/>
          <w:sz w:val="22"/>
          <w:szCs w:val="22"/>
        </w:rPr>
        <w:t>)</w:t>
      </w:r>
    </w:p>
    <w:p w:rsidR="00D7033C" w:rsidRPr="00005F64" w:rsidRDefault="00D7033C" w:rsidP="00D7033C">
      <w:pPr>
        <w:pStyle w:val="Epigrafea"/>
        <w:keepNext/>
        <w:rPr>
          <w:rFonts w:ascii="EHUSerif" w:hAnsi="EHUSerif"/>
          <w:b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953"/>
        <w:gridCol w:w="1099"/>
      </w:tblGrid>
      <w:tr w:rsidR="00D7033C" w:rsidRPr="00005F64" w:rsidTr="00C55AC0">
        <w:trPr>
          <w:trHeight w:val="315"/>
          <w:jc w:val="center"/>
        </w:trPr>
        <w:tc>
          <w:tcPr>
            <w:tcW w:w="251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7052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i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D050AD" w:rsidRPr="001464D3" w:rsidTr="008F272A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 xml:space="preserve">HEZKUNTZA KOMUNITATEAREN EZAGUTZA PRAKTIKOA </w:t>
            </w:r>
          </w:p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jc w:val="left"/>
              <w:rPr>
                <w:rFonts w:ascii="EHUSerif" w:hAnsi="EHUSerif" w:cs="Arial"/>
                <w:bCs/>
                <w:iCs/>
                <w:color w:val="984806"/>
                <w:lang w:val="eu-ES"/>
              </w:rPr>
            </w:pPr>
            <w:r w:rsidRPr="00005F64"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Ikastetxearen antolakuntza, instalazioak eta zerbitzuak behatu eta aztertzen ditu</w:t>
            </w:r>
          </w:p>
        </w:tc>
      </w:tr>
      <w:tr w:rsidR="00D050AD" w:rsidRPr="001464D3" w:rsidTr="008F272A">
        <w:trPr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jc w:val="left"/>
              <w:rPr>
                <w:rFonts w:ascii="EHUSerif" w:hAnsi="EHUSerif"/>
                <w:color w:val="984806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Ikastetxearen inguru soziokulturala, linguistikoa… behatzeko eta baloratzeko gaitasunak erakusten ditu</w:t>
            </w:r>
          </w:p>
        </w:tc>
      </w:tr>
      <w:tr w:rsidR="00D050AD" w:rsidRPr="001464D3" w:rsidTr="008F272A">
        <w:trPr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D" w:rsidRPr="00005F64" w:rsidRDefault="00D050AD" w:rsidP="00C55AC0">
            <w:pPr>
              <w:spacing w:after="0"/>
              <w:jc w:val="left"/>
              <w:rPr>
                <w:rFonts w:ascii="EHUSerif" w:hAnsi="EHUSerif"/>
                <w:color w:val="984806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Ikastetxearen hezkuntza proiektu ezberdinak ezagutzen ditu</w:t>
            </w:r>
            <w:r w:rsidRPr="00005F64">
              <w:rPr>
                <w:rFonts w:ascii="EHUSerif" w:hAnsi="EHUSerif"/>
                <w:color w:val="984806"/>
                <w:sz w:val="22"/>
                <w:szCs w:val="22"/>
                <w:lang w:val="eu-ES"/>
              </w:rPr>
              <w:t xml:space="preserve"> </w:t>
            </w:r>
          </w:p>
          <w:p w:rsidR="00D050AD" w:rsidRPr="00005F64" w:rsidRDefault="00D050AD" w:rsidP="00C55AC0">
            <w:pPr>
              <w:spacing w:after="0"/>
              <w:jc w:val="left"/>
              <w:rPr>
                <w:rFonts w:ascii="EHUSerif" w:hAnsi="EHUSerif" w:cs="Arial"/>
                <w:bCs/>
                <w:iCs/>
                <w:color w:val="984806"/>
                <w:lang w:val="eu-ES"/>
              </w:rPr>
            </w:pPr>
          </w:p>
        </w:tc>
      </w:tr>
      <w:tr w:rsidR="00D050AD" w:rsidRPr="00005F64" w:rsidTr="008F272A">
        <w:trPr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jc w:val="left"/>
              <w:rPr>
                <w:rFonts w:ascii="EHUSerif" w:hAnsi="EHUSerif" w:cs="Arial"/>
                <w:color w:val="984806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 xml:space="preserve">Aniztasunaren inguruko datu esanguratsuak behatzen eta kontuan hartzen ditu </w:t>
            </w:r>
          </w:p>
        </w:tc>
      </w:tr>
      <w:tr w:rsidR="00D050AD" w:rsidRPr="00005F64" w:rsidTr="008F272A">
        <w:trPr>
          <w:jc w:val="center"/>
        </w:trPr>
        <w:tc>
          <w:tcPr>
            <w:tcW w:w="251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 (1-10)</w:t>
            </w: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</w:tr>
    </w:tbl>
    <w:p w:rsidR="00D7033C" w:rsidRPr="00005F64" w:rsidRDefault="00D7033C" w:rsidP="00D7033C">
      <w:pPr>
        <w:pStyle w:val="Epigrafea"/>
        <w:keepNext/>
        <w:rPr>
          <w:rFonts w:ascii="EHUSerif" w:hAnsi="EHUSerif"/>
          <w:b/>
        </w:rPr>
      </w:pP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1"/>
        <w:gridCol w:w="5953"/>
        <w:gridCol w:w="1151"/>
      </w:tblGrid>
      <w:tr w:rsidR="00D7033C" w:rsidRPr="00005F64" w:rsidTr="00C55AC0">
        <w:trPr>
          <w:trHeight w:val="315"/>
          <w:jc w:val="center"/>
        </w:trPr>
        <w:tc>
          <w:tcPr>
            <w:tcW w:w="25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710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D050AD" w:rsidRPr="001464D3" w:rsidTr="002E5A8D">
        <w:trPr>
          <w:trHeight w:val="689"/>
          <w:jc w:val="center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KOMUNIKAZIOA ETA ELKARREKINTZA</w:t>
            </w:r>
          </w:p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Hizkuntza, idatziz zein ahoz, zuzentasunez eta egoki erabiltzen du egoera guztietan</w:t>
            </w:r>
          </w:p>
        </w:tc>
      </w:tr>
      <w:tr w:rsidR="00D050AD" w:rsidRPr="001464D3" w:rsidTr="002E5A8D">
        <w:trPr>
          <w:jc w:val="center"/>
        </w:trPr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rPr>
                <w:rFonts w:ascii="EHUSerif" w:hAnsi="EHUSerif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Komunikazio estrategia egokiak erabiltzen ditu ikasle zein irakasleekin dituen elkarrekintza egoera ezberdinetan</w:t>
            </w:r>
          </w:p>
        </w:tc>
      </w:tr>
      <w:tr w:rsidR="00D050AD" w:rsidRPr="00005F64" w:rsidTr="002E5A8D">
        <w:trPr>
          <w:jc w:val="center"/>
        </w:trPr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Ikasgelako aniztasunaz eta honen lanketaz jabetu da eta era egokian jokatu du</w:t>
            </w:r>
          </w:p>
        </w:tc>
      </w:tr>
      <w:tr w:rsidR="00D050AD" w:rsidRPr="00005F64" w:rsidTr="002E5A8D">
        <w:trPr>
          <w:jc w:val="center"/>
        </w:trPr>
        <w:tc>
          <w:tcPr>
            <w:tcW w:w="257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 (1-10)</w:t>
            </w: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</w:tbl>
    <w:p w:rsidR="00CE4795" w:rsidRDefault="00CE4795" w:rsidP="00D7033C"/>
    <w:p w:rsidR="00D050AD" w:rsidRPr="00A0367F" w:rsidRDefault="00D050AD" w:rsidP="00D7033C"/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8"/>
        <w:gridCol w:w="5812"/>
        <w:gridCol w:w="1330"/>
      </w:tblGrid>
      <w:tr w:rsidR="00D7033C" w:rsidRPr="00005F64" w:rsidTr="00C55AC0">
        <w:trPr>
          <w:trHeight w:val="315"/>
          <w:jc w:val="center"/>
        </w:trPr>
        <w:tc>
          <w:tcPr>
            <w:tcW w:w="26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7142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i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IKASKUNTZAREN ALDAGAIAK</w:t>
            </w:r>
          </w:p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Ekintzetan parte hartzen du: ikasgela, mintegiak, bilerak… bere tutoreari lagunduz eta ardurak hartuz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Autonomoa eta sortzailea da eta egoerak eskatzen duenean  erabakiak hartzeko  jakin-mina eta iniziatiba erakusten ditu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Denboraren eta espazioaren antolamendua ezagutzen du eta ikasgelan duen funtzionaltasunaz jabetu da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Estrategia metodologikoak behatu eta ezagutzen ditu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Ikastetxeko eta gelako baliabide material eta didaktikoak ezagutzen eta erabiltzen badaki</w:t>
            </w:r>
          </w:p>
        </w:tc>
      </w:tr>
      <w:tr w:rsidR="00D050AD" w:rsidRPr="001464D3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Ikasleek eginkizun guztietan agertu dituzten gaitasun eta zailtasunak identifikatzen eta aztertzen ditu</w:t>
            </w:r>
          </w:p>
        </w:tc>
      </w:tr>
      <w:tr w:rsidR="00D050AD" w:rsidRPr="00005F64" w:rsidTr="0039250A">
        <w:trPr>
          <w:trHeight w:val="113"/>
          <w:jc w:val="center"/>
        </w:trPr>
        <w:tc>
          <w:tcPr>
            <w:tcW w:w="260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 (1-10)</w:t>
            </w: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</w:tbl>
    <w:p w:rsidR="00D7033C" w:rsidRPr="00005F64" w:rsidRDefault="00D7033C" w:rsidP="00D7033C">
      <w:pPr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rPr>
          <w:rFonts w:ascii="EHUSerif" w:hAnsi="EHUSerif" w:cs="Arial"/>
          <w:lang w:val="eu-ES"/>
        </w:rPr>
      </w:pPr>
    </w:p>
    <w:p w:rsidR="00D7033C" w:rsidRDefault="00D7033C" w:rsidP="00D7033C">
      <w:pPr>
        <w:rPr>
          <w:rFonts w:ascii="EHUSerif" w:hAnsi="EHUSerif" w:cs="Arial"/>
          <w:lang w:val="eu-ES"/>
        </w:rPr>
      </w:pPr>
      <w:r w:rsidRPr="00005F64">
        <w:rPr>
          <w:rFonts w:ascii="EHUSerif" w:hAnsi="EHUSerif" w:cs="Arial"/>
          <w:b/>
          <w:lang w:val="eu-ES"/>
        </w:rPr>
        <w:t xml:space="preserve">OHARRAK: </w:t>
      </w:r>
      <w:r w:rsidRPr="00005F64">
        <w:rPr>
          <w:rFonts w:ascii="EHUSerif" w:hAnsi="EHUSerif"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EHUSerif" w:hAnsi="EHUSerif"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33C" w:rsidRDefault="00D7033C" w:rsidP="00D7033C">
      <w:pPr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rPr>
          <w:rFonts w:ascii="EHUSerif" w:hAnsi="EHUSerif" w:cs="Arial"/>
          <w:b/>
          <w:lang w:val="eu-ES"/>
        </w:rPr>
      </w:pP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2307"/>
      </w:tblGrid>
      <w:tr w:rsidR="00D7033C" w:rsidRPr="00005F64" w:rsidTr="00C55AC0"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033C" w:rsidRPr="00005F64" w:rsidRDefault="00D7033C" w:rsidP="00C55AC0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lang w:val="eu-ES"/>
              </w:rPr>
              <w:t>KALIFIKAZIOA (1-10):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C" w:rsidRPr="00005F64" w:rsidRDefault="00D7033C" w:rsidP="00C55AC0">
            <w:pPr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D7033C" w:rsidRPr="00005F64" w:rsidRDefault="00D7033C" w:rsidP="00D7033C">
      <w:pPr>
        <w:spacing w:before="240"/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outlineLvl w:val="0"/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rPr>
          <w:rFonts w:ascii="EHUSerif" w:hAnsi="EHUSerif"/>
          <w:lang w:val="eu-ES"/>
        </w:rPr>
      </w:pPr>
    </w:p>
    <w:p w:rsidR="00D7033C" w:rsidRDefault="00D7033C" w:rsidP="000A67AD">
      <w:pPr>
        <w:jc w:val="center"/>
        <w:rPr>
          <w:rFonts w:ascii="EHUSerif" w:hAnsi="EHUSerif"/>
          <w:lang w:val="eu-ES"/>
        </w:rPr>
      </w:pPr>
      <w:r w:rsidRPr="00005F64">
        <w:rPr>
          <w:rFonts w:ascii="EHUSerif" w:hAnsi="EHUSerif"/>
          <w:lang w:val="eu-ES"/>
        </w:rPr>
        <w:t>.……</w:t>
      </w:r>
      <w:r>
        <w:rPr>
          <w:rFonts w:ascii="EHUSerif" w:hAnsi="EHUSerif"/>
          <w:lang w:val="eu-ES"/>
        </w:rPr>
        <w:t>………………………</w:t>
      </w:r>
      <w:r w:rsidRPr="00005F64">
        <w:rPr>
          <w:rFonts w:ascii="EHUSerif" w:hAnsi="EHUSerif"/>
          <w:lang w:val="eu-ES"/>
        </w:rPr>
        <w:t xml:space="preserve">..….(e)n, </w:t>
      </w:r>
      <w:r w:rsidR="00EE3FB1">
        <w:rPr>
          <w:rFonts w:ascii="EHUSerif" w:hAnsi="EHUSerif"/>
          <w:lang w:val="eu-ES"/>
        </w:rPr>
        <w:t>201</w:t>
      </w:r>
      <w:r w:rsidRPr="00005F64">
        <w:rPr>
          <w:rFonts w:ascii="EHUSerif" w:hAnsi="EHUSerif"/>
          <w:lang w:val="eu-ES"/>
        </w:rPr>
        <w:t>……(e)ko………………………………..</w:t>
      </w:r>
      <w:proofErr w:type="spellStart"/>
      <w:r w:rsidRPr="00005F64">
        <w:rPr>
          <w:rFonts w:ascii="EHUSerif" w:hAnsi="EHUSerif"/>
          <w:lang w:val="eu-ES"/>
        </w:rPr>
        <w:t>ren</w:t>
      </w:r>
      <w:proofErr w:type="spellEnd"/>
      <w:r w:rsidRPr="00005F64">
        <w:rPr>
          <w:rFonts w:ascii="EHUSerif" w:hAnsi="EHUSerif"/>
          <w:lang w:val="eu-ES"/>
        </w:rPr>
        <w:t xml:space="preserve"> ………..(e)(a)n</w:t>
      </w:r>
    </w:p>
    <w:p w:rsidR="000A67AD" w:rsidRDefault="000A67AD" w:rsidP="000A67AD">
      <w:pPr>
        <w:jc w:val="center"/>
        <w:rPr>
          <w:rFonts w:ascii="EHUSerif" w:hAnsi="EHUSerif"/>
          <w:lang w:val="eu-ES"/>
        </w:rPr>
      </w:pPr>
    </w:p>
    <w:p w:rsidR="000A67AD" w:rsidRDefault="000A67AD" w:rsidP="000A67AD">
      <w:pPr>
        <w:jc w:val="center"/>
        <w:rPr>
          <w:rFonts w:ascii="EHUSerif" w:hAnsi="EHUSerif"/>
          <w:lang w:val="eu-ES"/>
        </w:rPr>
      </w:pPr>
    </w:p>
    <w:p w:rsidR="007A2666" w:rsidRPr="000A67AD" w:rsidRDefault="000A67AD" w:rsidP="000A67AD">
      <w:pPr>
        <w:jc w:val="center"/>
        <w:rPr>
          <w:rFonts w:ascii="EHUSerif" w:hAnsi="EHUSerif"/>
          <w:lang w:val="eu-ES"/>
        </w:rPr>
      </w:pPr>
      <w:r>
        <w:rPr>
          <w:rFonts w:ascii="EHUSerif" w:hAnsi="EHUSerif"/>
          <w:lang w:val="eu-ES"/>
        </w:rPr>
        <w:t xml:space="preserve">SINADURA: </w:t>
      </w:r>
      <w:r w:rsidRPr="000A67AD">
        <w:rPr>
          <w:rFonts w:ascii="EHUSerif" w:hAnsi="EHUSerif"/>
          <w:lang w:val="eu-ES"/>
        </w:rPr>
        <w:t>..…………………………………………….………………………………</w:t>
      </w:r>
    </w:p>
    <w:sectPr w:rsidR="007A2666" w:rsidRPr="000A67AD" w:rsidSect="00D70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7E" w:rsidRDefault="0037657E" w:rsidP="00CE4795">
      <w:pPr>
        <w:spacing w:after="0"/>
      </w:pPr>
      <w:r>
        <w:separator/>
      </w:r>
    </w:p>
  </w:endnote>
  <w:endnote w:type="continuationSeparator" w:id="0">
    <w:p w:rsidR="0037657E" w:rsidRDefault="0037657E" w:rsidP="00CE4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7E" w:rsidRDefault="0037657E" w:rsidP="00CE4795">
      <w:pPr>
        <w:spacing w:after="0"/>
      </w:pPr>
      <w:r>
        <w:separator/>
      </w:r>
    </w:p>
  </w:footnote>
  <w:footnote w:type="continuationSeparator" w:id="0">
    <w:p w:rsidR="0037657E" w:rsidRDefault="0037657E" w:rsidP="00CE4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5" w:rsidRDefault="00CE4795">
    <w:pPr>
      <w:pStyle w:val="Goiburua"/>
    </w:pPr>
    <w:r>
      <w:rPr>
        <w:noProof/>
        <w:lang w:val="eu-ES" w:eastAsia="eu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-113665</wp:posOffset>
          </wp:positionV>
          <wp:extent cx="2960370" cy="562610"/>
          <wp:effectExtent l="0" t="0" r="1143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2" name="Imagen 2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0C13"/>
    <w:multiLevelType w:val="multilevel"/>
    <w:tmpl w:val="92DC7B7A"/>
    <w:lvl w:ilvl="0">
      <w:start w:val="2"/>
      <w:numFmt w:val="decimal"/>
      <w:lvlText w:val="%1."/>
      <w:lvlJc w:val="left"/>
      <w:pPr>
        <w:ind w:left="360" w:hanging="360"/>
      </w:pPr>
      <w:rPr>
        <w:rFonts w:ascii="EHUSerif" w:hAnsi="EHUSerif" w:hint="default"/>
      </w:rPr>
    </w:lvl>
    <w:lvl w:ilvl="1">
      <w:start w:val="1"/>
      <w:numFmt w:val="decimal"/>
      <w:pStyle w:val="2izenburua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3C"/>
    <w:rsid w:val="000A67AD"/>
    <w:rsid w:val="000F591D"/>
    <w:rsid w:val="001464D3"/>
    <w:rsid w:val="002F01E3"/>
    <w:rsid w:val="00311E71"/>
    <w:rsid w:val="0037657E"/>
    <w:rsid w:val="004254AB"/>
    <w:rsid w:val="004C33CE"/>
    <w:rsid w:val="005019B8"/>
    <w:rsid w:val="00506BCB"/>
    <w:rsid w:val="00513450"/>
    <w:rsid w:val="005E0D8A"/>
    <w:rsid w:val="00602C03"/>
    <w:rsid w:val="007A2666"/>
    <w:rsid w:val="007D67C6"/>
    <w:rsid w:val="00851534"/>
    <w:rsid w:val="00956441"/>
    <w:rsid w:val="00A52D2B"/>
    <w:rsid w:val="00B41805"/>
    <w:rsid w:val="00CE4795"/>
    <w:rsid w:val="00D050AD"/>
    <w:rsid w:val="00D7033C"/>
    <w:rsid w:val="00D80815"/>
    <w:rsid w:val="00E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25D09B3"/>
  <w15:docId w15:val="{66803195-B67D-4E65-BEA0-D7724938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7033C"/>
    <w:pPr>
      <w:suppressAutoHyphens/>
      <w:spacing w:after="120" w:line="240" w:lineRule="auto"/>
      <w:ind w:right="-1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2izenburua">
    <w:name w:val="heading 2"/>
    <w:basedOn w:val="Normala"/>
    <w:next w:val="Normala"/>
    <w:link w:val="2izenburuaKar"/>
    <w:qFormat/>
    <w:rsid w:val="00D7033C"/>
    <w:pPr>
      <w:keepNext/>
      <w:numPr>
        <w:ilvl w:val="1"/>
        <w:numId w:val="1"/>
      </w:numPr>
      <w:spacing w:before="240" w:after="60"/>
      <w:ind w:right="0"/>
      <w:outlineLvl w:val="1"/>
    </w:pPr>
    <w:rPr>
      <w:rFonts w:ascii="EHUSerif" w:hAnsi="EHUSerif"/>
      <w:b/>
      <w:bCs/>
      <w:i/>
      <w:iCs/>
      <w:caps/>
      <w:color w:val="333333"/>
      <w:lang w:val="x-non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rsid w:val="00D7033C"/>
    <w:rPr>
      <w:rFonts w:ascii="EHUSerif" w:eastAsia="Times New Roman" w:hAnsi="EHUSerif" w:cs="Times New Roman"/>
      <w:b/>
      <w:bCs/>
      <w:i/>
      <w:iCs/>
      <w:caps/>
      <w:color w:val="333333"/>
      <w:sz w:val="24"/>
      <w:szCs w:val="24"/>
      <w:lang w:val="x-none" w:eastAsia="ar-SA"/>
    </w:rPr>
  </w:style>
  <w:style w:type="paragraph" w:styleId="Epigrafea">
    <w:name w:val="caption"/>
    <w:basedOn w:val="Normala"/>
    <w:next w:val="Normala"/>
    <w:qFormat/>
    <w:rsid w:val="00D7033C"/>
    <w:pPr>
      <w:suppressAutoHyphens w:val="0"/>
      <w:spacing w:after="200" w:line="252" w:lineRule="auto"/>
      <w:ind w:right="0"/>
      <w:jc w:val="left"/>
    </w:pPr>
    <w:rPr>
      <w:rFonts w:ascii="Calibri" w:hAnsi="Calibri"/>
      <w:caps/>
      <w:color w:val="auto"/>
      <w:spacing w:val="10"/>
      <w:sz w:val="18"/>
      <w:szCs w:val="18"/>
      <w:lang w:val="es-ES_tradnl" w:eastAsia="es-ES"/>
    </w:rPr>
  </w:style>
  <w:style w:type="paragraph" w:styleId="Goiburua">
    <w:name w:val="header"/>
    <w:basedOn w:val="Normala"/>
    <w:link w:val="GoiburuaKar"/>
    <w:unhideWhenUsed/>
    <w:rsid w:val="00CE4795"/>
    <w:pPr>
      <w:tabs>
        <w:tab w:val="center" w:pos="4252"/>
        <w:tab w:val="right" w:pos="8504"/>
      </w:tabs>
      <w:spacing w:after="0"/>
    </w:pPr>
  </w:style>
  <w:style w:type="character" w:customStyle="1" w:styleId="GoiburuaKar">
    <w:name w:val="Goiburua Kar"/>
    <w:basedOn w:val="Paragrafoarenletra-tipolehenetsia"/>
    <w:link w:val="Goiburua"/>
    <w:rsid w:val="00CE479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Orri-oina">
    <w:name w:val="footer"/>
    <w:basedOn w:val="Normala"/>
    <w:link w:val="Orri-oinaKar"/>
    <w:uiPriority w:val="99"/>
    <w:unhideWhenUsed/>
    <w:rsid w:val="00CE4795"/>
    <w:pPr>
      <w:tabs>
        <w:tab w:val="center" w:pos="4252"/>
        <w:tab w:val="right" w:pos="8504"/>
      </w:tabs>
      <w:spacing w:after="0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CE479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0F5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0F591D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GANDARA</cp:lastModifiedBy>
  <cp:revision>14</cp:revision>
  <cp:lastPrinted>2019-11-06T13:56:00Z</cp:lastPrinted>
  <dcterms:created xsi:type="dcterms:W3CDTF">2018-02-15T12:04:00Z</dcterms:created>
  <dcterms:modified xsi:type="dcterms:W3CDTF">2019-11-06T13:56:00Z</dcterms:modified>
</cp:coreProperties>
</file>