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7B" w:rsidRDefault="004D737B"/>
    <w:p w:rsidR="007F1B27" w:rsidRDefault="007F1B27"/>
    <w:p w:rsidR="007F1B27" w:rsidRPr="00C1189D" w:rsidRDefault="00761FB9" w:rsidP="007F1B27">
      <w:pPr>
        <w:jc w:val="center"/>
        <w:rPr>
          <w:rFonts w:ascii="EHUSans" w:hAnsi="EHUSans"/>
          <w:b/>
          <w:u w:val="single"/>
        </w:rPr>
      </w:pPr>
      <w:r>
        <w:rPr>
          <w:rFonts w:ascii="EHUSans" w:hAnsi="EHUSans"/>
          <w:b/>
          <w:u w:val="single"/>
        </w:rPr>
        <w:t>NORMAS DE ORGANIZACIO</w:t>
      </w:r>
      <w:r w:rsidR="007F1B27" w:rsidRPr="00C1189D">
        <w:rPr>
          <w:rFonts w:ascii="EHUSans" w:hAnsi="EHUSans"/>
          <w:b/>
          <w:u w:val="single"/>
        </w:rPr>
        <w:t>N Y FUNCIONAMIENTO DE LAS COMISIONES DE ACCESO</w:t>
      </w:r>
    </w:p>
    <w:p w:rsidR="00D15ACC" w:rsidRDefault="00D15ACC" w:rsidP="007F1B27">
      <w:pPr>
        <w:jc w:val="center"/>
        <w:rPr>
          <w:rFonts w:ascii="EHUSans" w:hAnsi="EHUSans"/>
        </w:rPr>
      </w:pPr>
    </w:p>
    <w:p w:rsidR="00D15ACC" w:rsidRDefault="0053551C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-La convocatoria para la constitución </w:t>
      </w:r>
      <w:r w:rsidR="00AB2DC8">
        <w:rPr>
          <w:rFonts w:ascii="EHUSans" w:hAnsi="EHUSans"/>
        </w:rPr>
        <w:t>del órgano de selección</w:t>
      </w:r>
      <w:r w:rsidR="00CA09CA">
        <w:rPr>
          <w:rFonts w:ascii="EHUSans" w:hAnsi="EHUSans"/>
        </w:rPr>
        <w:t xml:space="preserve"> deberá ser enviada a la Sección de Convocatorias y Concursos para su publicación en la p</w:t>
      </w:r>
      <w:r w:rsidR="00AB2DC8">
        <w:rPr>
          <w:rFonts w:ascii="EHUSans" w:hAnsi="EHUSans"/>
        </w:rPr>
        <w:t>ágina web de la UPV/EHU</w:t>
      </w:r>
      <w:r w:rsidR="00CA09CA">
        <w:rPr>
          <w:rFonts w:ascii="EHUSans" w:hAnsi="EHUSans"/>
        </w:rPr>
        <w:t xml:space="preserve">. A tal efecto, el Presidente o la </w:t>
      </w:r>
      <w:r w:rsidR="00BD2006">
        <w:rPr>
          <w:rFonts w:ascii="EHUSans" w:hAnsi="EHUSans"/>
        </w:rPr>
        <w:t xml:space="preserve">Presidenta de la Comisión </w:t>
      </w:r>
      <w:r w:rsidR="00CA09CA">
        <w:rPr>
          <w:rFonts w:ascii="EHUSans" w:hAnsi="EHUSans"/>
        </w:rPr>
        <w:t>cumplimentar</w:t>
      </w:r>
      <w:r w:rsidR="00BD2006">
        <w:rPr>
          <w:rFonts w:ascii="EHUSans" w:hAnsi="EHUSans"/>
        </w:rPr>
        <w:t>á</w:t>
      </w:r>
      <w:r w:rsidR="00CA09CA">
        <w:rPr>
          <w:rFonts w:ascii="EHUSans" w:hAnsi="EHUSans"/>
        </w:rPr>
        <w:t xml:space="preserve"> el </w:t>
      </w:r>
      <w:r w:rsidR="00161BCF">
        <w:rPr>
          <w:rFonts w:ascii="EHUSans" w:hAnsi="EHUSans"/>
          <w:i/>
        </w:rPr>
        <w:t>“Documento 01</w:t>
      </w:r>
      <w:r w:rsidR="00CA09CA" w:rsidRPr="00384FB5">
        <w:rPr>
          <w:rFonts w:ascii="EHUSans" w:hAnsi="EHUSans"/>
          <w:i/>
        </w:rPr>
        <w:t>. Notificación acto de Constitución al Rector</w:t>
      </w:r>
      <w:r w:rsidR="007D0675" w:rsidRPr="00384FB5">
        <w:rPr>
          <w:rFonts w:ascii="EHUSans" w:hAnsi="EHUSans"/>
          <w:i/>
        </w:rPr>
        <w:t xml:space="preserve"> de la UPV/EHU</w:t>
      </w:r>
      <w:r w:rsidR="007D0675">
        <w:rPr>
          <w:rFonts w:ascii="EHUSans" w:hAnsi="EHUSans"/>
        </w:rPr>
        <w:t>” y enviar</w:t>
      </w:r>
      <w:r w:rsidR="00BD2006">
        <w:rPr>
          <w:rFonts w:ascii="EHUSans" w:hAnsi="EHUSans"/>
        </w:rPr>
        <w:t>á</w:t>
      </w:r>
      <w:r w:rsidR="007D0675">
        <w:rPr>
          <w:rFonts w:ascii="EHUSans" w:hAnsi="EHUSans"/>
        </w:rPr>
        <w:t xml:space="preserve"> a la Sección de Convocatorias y Concursos</w:t>
      </w:r>
      <w:r w:rsidR="00BD2006">
        <w:rPr>
          <w:rFonts w:ascii="EHUSans" w:hAnsi="EHUSans"/>
        </w:rPr>
        <w:t xml:space="preserve"> (se podrá adelantar el documento por correo electrónico)</w:t>
      </w:r>
      <w:r w:rsidR="007D0675">
        <w:rPr>
          <w:rFonts w:ascii="EHUSans" w:hAnsi="EHUSans"/>
        </w:rPr>
        <w:t>.</w:t>
      </w:r>
      <w:r w:rsidR="00BD2006">
        <w:rPr>
          <w:rFonts w:ascii="EHUSans" w:hAnsi="EHUSans"/>
        </w:rPr>
        <w:t xml:space="preserve"> Asimismo, la convocatoria se hará pública en el lugar donde se vayan a desarrollarse las pruebas y notificarse</w:t>
      </w:r>
      <w:r w:rsidR="002F025A">
        <w:rPr>
          <w:rFonts w:ascii="EHUSans" w:hAnsi="EHUSans"/>
        </w:rPr>
        <w:t xml:space="preserve"> a las y los concursantes.</w:t>
      </w:r>
    </w:p>
    <w:p w:rsidR="007F1B27" w:rsidRDefault="00BD2006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-De la misma forma, </w:t>
      </w:r>
      <w:r w:rsidR="0074670E">
        <w:rPr>
          <w:rFonts w:ascii="EHUSans" w:hAnsi="EHUSans"/>
        </w:rPr>
        <w:t>el Presidente o la Preside</w:t>
      </w:r>
      <w:r w:rsidR="00A1319A">
        <w:rPr>
          <w:rFonts w:ascii="EHUSans" w:hAnsi="EHUSans"/>
        </w:rPr>
        <w:t>nta de la Comisión notificará</w:t>
      </w:r>
      <w:r w:rsidR="0074670E">
        <w:rPr>
          <w:rFonts w:ascii="EHUSans" w:hAnsi="EHUSans"/>
        </w:rPr>
        <w:t xml:space="preserve"> a la Sección de Convocatorias y Concursos</w:t>
      </w:r>
      <w:r w:rsidR="00010AA3">
        <w:rPr>
          <w:rFonts w:ascii="EHUSans" w:hAnsi="EHUSans"/>
        </w:rPr>
        <w:t xml:space="preserve"> para su publicación en la página web de la UPV/EHU</w:t>
      </w:r>
      <w:r w:rsidR="0074670E">
        <w:rPr>
          <w:rFonts w:ascii="EHUSans" w:hAnsi="EHUSans"/>
        </w:rPr>
        <w:t xml:space="preserve"> </w:t>
      </w:r>
      <w:r w:rsidR="00010AA3">
        <w:rPr>
          <w:rFonts w:ascii="EHUSans" w:hAnsi="EHUSans"/>
        </w:rPr>
        <w:t>el acta de notificación</w:t>
      </w:r>
      <w:r w:rsidR="00384FB5">
        <w:rPr>
          <w:rFonts w:ascii="EHUSans" w:hAnsi="EHUSans"/>
        </w:rPr>
        <w:t xml:space="preserve"> </w:t>
      </w:r>
      <w:r w:rsidR="00010AA3">
        <w:rPr>
          <w:rFonts w:ascii="EHUSans" w:hAnsi="EHUSans"/>
        </w:rPr>
        <w:t>d</w:t>
      </w:r>
      <w:r w:rsidR="00384FB5">
        <w:rPr>
          <w:rFonts w:ascii="EHUSans" w:hAnsi="EHUSans"/>
        </w:rPr>
        <w:t>el acto de presentación de las y los concursantes</w:t>
      </w:r>
      <w:r w:rsidR="00010AA3">
        <w:rPr>
          <w:rFonts w:ascii="EHUSans" w:hAnsi="EHUSans"/>
        </w:rPr>
        <w:t>,</w:t>
      </w:r>
      <w:r w:rsidR="00384FB5">
        <w:rPr>
          <w:rFonts w:ascii="EHUSans" w:hAnsi="EHUSans"/>
        </w:rPr>
        <w:t xml:space="preserve"> con señalamiento del día, hora y lugar de celebración de dicho acto. A tal efecto, el Presidente o la Presidenta de la Comisión cumplimentará el </w:t>
      </w:r>
      <w:proofErr w:type="gramStart"/>
      <w:r w:rsidR="00384FB5">
        <w:rPr>
          <w:rFonts w:ascii="EHUSans" w:hAnsi="EHUSans"/>
        </w:rPr>
        <w:t>“</w:t>
      </w:r>
      <w:r w:rsidR="00010AA3">
        <w:rPr>
          <w:rFonts w:ascii="EHUSans" w:hAnsi="EHUSans"/>
        </w:rPr>
        <w:t xml:space="preserve"> </w:t>
      </w:r>
      <w:r w:rsidR="00010AA3">
        <w:rPr>
          <w:rFonts w:ascii="EHUSans" w:hAnsi="EHUSans"/>
          <w:i/>
        </w:rPr>
        <w:t>Documento</w:t>
      </w:r>
      <w:proofErr w:type="gramEnd"/>
      <w:r w:rsidR="00010AA3">
        <w:rPr>
          <w:rFonts w:ascii="EHUSans" w:hAnsi="EHUSans"/>
          <w:i/>
        </w:rPr>
        <w:t xml:space="preserve"> 03. Notificación al Rector Acto de Presentación para su publicación en </w:t>
      </w:r>
      <w:proofErr w:type="gramStart"/>
      <w:r w:rsidR="00010AA3">
        <w:rPr>
          <w:rFonts w:ascii="EHUSans" w:hAnsi="EHUSans"/>
          <w:i/>
        </w:rPr>
        <w:t>Internet</w:t>
      </w:r>
      <w:r w:rsidR="00DF2CF5">
        <w:rPr>
          <w:rFonts w:ascii="EHUSans" w:hAnsi="EHUSans"/>
          <w:i/>
        </w:rPr>
        <w:t xml:space="preserve"> </w:t>
      </w:r>
      <w:r w:rsidR="00010AA3" w:rsidRPr="00EB0869">
        <w:rPr>
          <w:rFonts w:ascii="EHUSans" w:hAnsi="EHUSans"/>
        </w:rPr>
        <w:t>”</w:t>
      </w:r>
      <w:proofErr w:type="gramEnd"/>
      <w:r w:rsidR="00ED3A64">
        <w:rPr>
          <w:rFonts w:ascii="EHUSans" w:hAnsi="EHUSans"/>
        </w:rPr>
        <w:t xml:space="preserve"> </w:t>
      </w:r>
      <w:r w:rsidR="00DF2CF5" w:rsidRPr="00EB0869">
        <w:rPr>
          <w:rFonts w:ascii="EHUSans" w:hAnsi="EHUSans"/>
        </w:rPr>
        <w:t>(se podrá adelantar el documento por correo electrónico)</w:t>
      </w:r>
      <w:r w:rsidR="00010AA3" w:rsidRPr="00EB0869">
        <w:rPr>
          <w:rFonts w:ascii="EHUSans" w:hAnsi="EHUSans"/>
        </w:rPr>
        <w:t>.</w:t>
      </w:r>
      <w:r w:rsidR="00406D58">
        <w:rPr>
          <w:rFonts w:ascii="EHUSans" w:hAnsi="EHUSans"/>
        </w:rPr>
        <w:t xml:space="preserve"> Asimismo, la Comisión citará a todas y todos los participantes en el concurso para realizar el acto de presentación.</w:t>
      </w:r>
    </w:p>
    <w:p w:rsidR="00ED3A64" w:rsidRPr="00EB0869" w:rsidRDefault="00ED3A64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-Tras la realización de las pruebas, la Comisión efectuará la propuesta de provisión en los términos previstos en las bases de la convocatoria. La Comisión cumplimentará el </w:t>
      </w:r>
      <w:r w:rsidRPr="00ED3A64">
        <w:rPr>
          <w:rFonts w:ascii="EHUSans" w:hAnsi="EHUSans"/>
          <w:i/>
        </w:rPr>
        <w:t>“Documento 24. Acta de Propuesta de provisión</w:t>
      </w:r>
      <w:r>
        <w:rPr>
          <w:rFonts w:ascii="EHUSans" w:hAnsi="EHUSans"/>
        </w:rPr>
        <w:t>” y enviará a la Sección de Convocatorias y Concursos para su publicación en la página web de la UPV/EHU. Asimismo, esta propuesta será inmediatamente publicada en el lugar donde se haya celebrado la prueba, en los tablones de anuncios de la Sección de Convocatorias y Concursos y en los de los tres Vicerrectorados de Campus.</w:t>
      </w:r>
    </w:p>
    <w:p w:rsidR="007F1B27" w:rsidRDefault="007F1B27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-En los </w:t>
      </w:r>
      <w:r w:rsidR="00E704D6">
        <w:rPr>
          <w:rFonts w:ascii="EHUSans" w:hAnsi="EHUSans"/>
        </w:rPr>
        <w:t xml:space="preserve">cinco días hábiles siguientes al de finalizar la actuación de la Comisión, la secretaria o el secretario de la misma </w:t>
      </w:r>
      <w:r w:rsidR="006B394A">
        <w:rPr>
          <w:rFonts w:ascii="EHUSans" w:hAnsi="EHUSans"/>
        </w:rPr>
        <w:t>adelantará mediante correo electrónico (</w:t>
      </w:r>
      <w:hyperlink r:id="rId6" w:history="1">
        <w:r w:rsidR="00D556DB" w:rsidRPr="006E7769">
          <w:rPr>
            <w:rStyle w:val="Hipervnculo"/>
            <w:rFonts w:ascii="EHUSans" w:hAnsi="EHUSans"/>
          </w:rPr>
          <w:t>actas.vicer.profesorado@ehu.es</w:t>
        </w:r>
      </w:hyperlink>
      <w:r w:rsidR="006B394A">
        <w:rPr>
          <w:rFonts w:ascii="EHUSans" w:hAnsi="EHUSans"/>
        </w:rPr>
        <w:t xml:space="preserve">),  el conjunto de las actas generadas  y </w:t>
      </w:r>
      <w:r w:rsidR="00E704D6">
        <w:rPr>
          <w:rFonts w:ascii="EHUSans" w:hAnsi="EHUSans"/>
        </w:rPr>
        <w:t xml:space="preserve">entregará a la Secretaría General a través de la Sección de Convocatorias y Concursos </w:t>
      </w:r>
      <w:r w:rsidR="006B394A">
        <w:rPr>
          <w:rFonts w:ascii="EHUSans" w:hAnsi="EHUSans"/>
        </w:rPr>
        <w:t xml:space="preserve">(mediante correo interno) </w:t>
      </w:r>
      <w:r w:rsidR="00E704D6">
        <w:rPr>
          <w:rFonts w:ascii="EHUSans" w:hAnsi="EHUSans"/>
        </w:rPr>
        <w:t>el expediente administrativo del concu</w:t>
      </w:r>
      <w:r w:rsidR="000E0A53">
        <w:rPr>
          <w:rFonts w:ascii="EHUSans" w:hAnsi="EHUSans"/>
        </w:rPr>
        <w:t>rso</w:t>
      </w:r>
      <w:r w:rsidR="009001A4">
        <w:rPr>
          <w:rFonts w:ascii="EHUSans" w:hAnsi="EHUSans"/>
        </w:rPr>
        <w:t xml:space="preserve"> (</w:t>
      </w:r>
      <w:r w:rsidR="009001A4">
        <w:rPr>
          <w:rFonts w:ascii="EHUSans" w:hAnsi="EHUSans"/>
          <w:i/>
        </w:rPr>
        <w:t>Documento: entrega del expediente por el Secretario o Secretaria</w:t>
      </w:r>
      <w:r w:rsidR="00B278FE">
        <w:rPr>
          <w:rFonts w:ascii="EHUSans" w:hAnsi="EHUSans"/>
        </w:rPr>
        <w:t>)</w:t>
      </w:r>
      <w:r w:rsidR="000E0A53">
        <w:rPr>
          <w:rFonts w:ascii="EHUSans" w:hAnsi="EHUSans"/>
        </w:rPr>
        <w:t>, que incorpora los siguientes documentos:</w:t>
      </w:r>
      <w:bookmarkStart w:id="0" w:name="_GoBack"/>
      <w:bookmarkEnd w:id="0"/>
    </w:p>
    <w:p w:rsidR="000E0A53" w:rsidRDefault="000E0A53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a) Acta de constitución de la comisión y de cada una de las sesiones realizadas, en las que deberán constar las actuaciones fundamentales</w:t>
      </w:r>
      <w:r w:rsidR="005B000E">
        <w:rPr>
          <w:rFonts w:ascii="EHUSans" w:hAnsi="EHUSans"/>
        </w:rPr>
        <w:t xml:space="preserve"> habidas.</w:t>
      </w:r>
    </w:p>
    <w:p w:rsidR="005B000E" w:rsidRDefault="005B000E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b) Los documentos entregados por las y los concursantes a la presidenta o presidente en el acto de</w:t>
      </w:r>
      <w:r w:rsidR="00D52C17">
        <w:rPr>
          <w:rFonts w:ascii="EHUSans" w:hAnsi="EHUSans"/>
        </w:rPr>
        <w:t xml:space="preserve"> presentación</w:t>
      </w:r>
      <w:r>
        <w:rPr>
          <w:rFonts w:ascii="EHUSans" w:hAnsi="EHUSans"/>
        </w:rPr>
        <w:t>.</w:t>
      </w:r>
    </w:p>
    <w:p w:rsidR="0099143C" w:rsidRDefault="0099143C" w:rsidP="00010AA3">
      <w:pPr>
        <w:jc w:val="both"/>
        <w:rPr>
          <w:rFonts w:ascii="EHUSans" w:hAnsi="EHUSans"/>
        </w:rPr>
      </w:pPr>
    </w:p>
    <w:p w:rsidR="005B000E" w:rsidRDefault="00A031F8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lastRenderedPageBreak/>
        <w:tab/>
      </w:r>
      <w:r w:rsidR="00767D2F">
        <w:rPr>
          <w:rFonts w:ascii="EHUSans" w:hAnsi="EHUSans"/>
        </w:rPr>
        <w:t>c</w:t>
      </w:r>
      <w:r w:rsidR="00186119">
        <w:rPr>
          <w:rFonts w:ascii="EHUSans" w:hAnsi="EHUSans"/>
        </w:rPr>
        <w:t>) Documento</w:t>
      </w:r>
      <w:r w:rsidR="005B000E">
        <w:rPr>
          <w:rFonts w:ascii="EHUSans" w:hAnsi="EHUSans"/>
        </w:rPr>
        <w:t xml:space="preserve"> en el que consten los criterios específicos utilizados para la valoración de cada prueba.</w:t>
      </w:r>
    </w:p>
    <w:p w:rsidR="005B000E" w:rsidRDefault="00767D2F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d</w:t>
      </w:r>
      <w:r w:rsidR="005B000E">
        <w:rPr>
          <w:rFonts w:ascii="EHUSans" w:hAnsi="EHUSans"/>
        </w:rPr>
        <w:t>) Los informes y valoraciones numéricas.</w:t>
      </w:r>
    </w:p>
    <w:p w:rsidR="005B000E" w:rsidRDefault="00767D2F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e</w:t>
      </w:r>
      <w:r w:rsidR="005B000E">
        <w:rPr>
          <w:rFonts w:ascii="EHUSans" w:hAnsi="EHUSans"/>
        </w:rPr>
        <w:t>) Acta de propuesta de provisión de la plaza relacionando a todas y todos los candidatos por orden de preferencia para su nombramiento.</w:t>
      </w:r>
    </w:p>
    <w:p w:rsidR="005B000E" w:rsidRDefault="00696FE9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-Por lo demás, las normas de organización y funcionamiento de las Comisiones de Acceso </w:t>
      </w:r>
      <w:r w:rsidR="002E7C6B">
        <w:rPr>
          <w:rFonts w:ascii="EHUSans" w:hAnsi="EHUSans"/>
        </w:rPr>
        <w:t>se contienen en las bases de la convocatoria, en la normativa de los concursos de acceso a cuerpos de funcionarias y funcionarios docentes aprobada por el Consejo de Gobierno de 28 de mayo de 2009 (BOPV 9 de octubre de 2009) y en el Real Decreto 1313/2007, de 5 de octubre, por el que se regula el régimen de los concursos de acceso a cuerpos docentes universitarios (BOE 8 de octubre de 2007).</w:t>
      </w:r>
    </w:p>
    <w:p w:rsidR="00EE6DD5" w:rsidRDefault="00EE6DD5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>-La persona responsable de</w:t>
      </w:r>
      <w:r w:rsidR="00EB0869">
        <w:rPr>
          <w:rFonts w:ascii="EHUSans" w:hAnsi="EHUSans"/>
        </w:rPr>
        <w:t>l pago de</w:t>
      </w:r>
      <w:r>
        <w:rPr>
          <w:rFonts w:ascii="EHUSans" w:hAnsi="EHUSans"/>
        </w:rPr>
        <w:t xml:space="preserve"> los gastos </w:t>
      </w:r>
      <w:r w:rsidR="00EB0869">
        <w:rPr>
          <w:rFonts w:ascii="EHUSans" w:hAnsi="EHUSans"/>
        </w:rPr>
        <w:t xml:space="preserve">generados </w:t>
      </w:r>
      <w:r w:rsidR="009706E6">
        <w:rPr>
          <w:rFonts w:ascii="EHUSans" w:hAnsi="EHUSans"/>
        </w:rPr>
        <w:t>durante el concurso (dietas y asistencias, alojamiento, etc.) será el administrador o administradora del Centro.</w:t>
      </w:r>
    </w:p>
    <w:p w:rsidR="005B000E" w:rsidRPr="007F1B27" w:rsidRDefault="005B000E" w:rsidP="00010AA3">
      <w:pPr>
        <w:jc w:val="both"/>
        <w:rPr>
          <w:rFonts w:ascii="EHUSans" w:hAnsi="EHUSans"/>
        </w:rPr>
      </w:pPr>
    </w:p>
    <w:sectPr w:rsidR="005B000E" w:rsidRPr="007F1B27" w:rsidSect="004D73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3C" w:rsidRDefault="0099143C" w:rsidP="007F1B27">
      <w:pPr>
        <w:spacing w:after="0" w:line="240" w:lineRule="auto"/>
      </w:pPr>
      <w:r>
        <w:separator/>
      </w:r>
    </w:p>
  </w:endnote>
  <w:endnote w:type="continuationSeparator" w:id="0">
    <w:p w:rsidR="0099143C" w:rsidRDefault="0099143C" w:rsidP="007F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3C" w:rsidRDefault="0099143C" w:rsidP="007F1B27">
      <w:pPr>
        <w:spacing w:after="0" w:line="240" w:lineRule="auto"/>
      </w:pPr>
      <w:r>
        <w:separator/>
      </w:r>
    </w:p>
  </w:footnote>
  <w:footnote w:type="continuationSeparator" w:id="0">
    <w:p w:rsidR="0099143C" w:rsidRDefault="0099143C" w:rsidP="007F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C" w:rsidRDefault="0099143C">
    <w:pPr>
      <w:pStyle w:val="Encabezado"/>
    </w:pPr>
    <w:r w:rsidRPr="007F1B27">
      <w:rPr>
        <w:noProof/>
        <w:lang w:eastAsia="es-ES"/>
      </w:rPr>
      <w:drawing>
        <wp:inline distT="0" distB="0" distL="0" distR="0">
          <wp:extent cx="1381125" cy="735321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5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B27"/>
    <w:rsid w:val="00010AA3"/>
    <w:rsid w:val="000D689A"/>
    <w:rsid w:val="000E0A53"/>
    <w:rsid w:val="00161BCF"/>
    <w:rsid w:val="00186119"/>
    <w:rsid w:val="002E7C6B"/>
    <w:rsid w:val="002F025A"/>
    <w:rsid w:val="00344E37"/>
    <w:rsid w:val="00371861"/>
    <w:rsid w:val="00384FB5"/>
    <w:rsid w:val="00406D58"/>
    <w:rsid w:val="004D737B"/>
    <w:rsid w:val="0053551C"/>
    <w:rsid w:val="005B000E"/>
    <w:rsid w:val="00696FE9"/>
    <w:rsid w:val="006B394A"/>
    <w:rsid w:val="007368AC"/>
    <w:rsid w:val="0074670E"/>
    <w:rsid w:val="00761FB9"/>
    <w:rsid w:val="00767D2F"/>
    <w:rsid w:val="007D0675"/>
    <w:rsid w:val="007F1B27"/>
    <w:rsid w:val="009001A4"/>
    <w:rsid w:val="009706E6"/>
    <w:rsid w:val="0099143C"/>
    <w:rsid w:val="00A031F8"/>
    <w:rsid w:val="00A1319A"/>
    <w:rsid w:val="00AB2DC8"/>
    <w:rsid w:val="00B278FE"/>
    <w:rsid w:val="00BD2006"/>
    <w:rsid w:val="00C1189D"/>
    <w:rsid w:val="00C27C9C"/>
    <w:rsid w:val="00CA09CA"/>
    <w:rsid w:val="00D15ACC"/>
    <w:rsid w:val="00D52C17"/>
    <w:rsid w:val="00D556DB"/>
    <w:rsid w:val="00DF2CF5"/>
    <w:rsid w:val="00E704D6"/>
    <w:rsid w:val="00EB0869"/>
    <w:rsid w:val="00ED3A64"/>
    <w:rsid w:val="00E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8299F-9A88-4984-A129-338D656B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1B27"/>
  </w:style>
  <w:style w:type="paragraph" w:styleId="Piedepgina">
    <w:name w:val="footer"/>
    <w:basedOn w:val="Normal"/>
    <w:link w:val="Piedepgina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1B27"/>
  </w:style>
  <w:style w:type="paragraph" w:styleId="Textodeglobo">
    <w:name w:val="Balloon Text"/>
    <w:basedOn w:val="Normal"/>
    <w:link w:val="TextodegloboCar"/>
    <w:uiPriority w:val="99"/>
    <w:semiHidden/>
    <w:unhideWhenUsed/>
    <w:rsid w:val="007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3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as.vicer.profesorado@ehu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bczguchc</dc:creator>
  <cp:lastModifiedBy>AZUCENA LLANILLO</cp:lastModifiedBy>
  <cp:revision>31</cp:revision>
  <dcterms:created xsi:type="dcterms:W3CDTF">2016-03-21T07:31:00Z</dcterms:created>
  <dcterms:modified xsi:type="dcterms:W3CDTF">2019-05-29T06:53:00Z</dcterms:modified>
</cp:coreProperties>
</file>