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8" w:rsidRDefault="00DF3ED2" w:rsidP="00E54F18">
      <w:pPr>
        <w:jc w:val="right"/>
        <w:rPr>
          <w:rFonts w:ascii="Arial" w:hAnsi="Arial" w:cs="Arial"/>
          <w:b/>
          <w:sz w:val="28"/>
        </w:rPr>
      </w:pPr>
      <w:r w:rsidRPr="00DF3ED2">
        <w:rPr>
          <w:rFonts w:ascii="Arial" w:hAnsi="Arial" w:cs="Arial"/>
          <w:b/>
          <w:sz w:val="28"/>
          <w:lang w:val="eu-ES"/>
        </w:rPr>
        <w:t>ESKAERA EGITEKO FORMULARIOA</w:t>
      </w:r>
    </w:p>
    <w:p w:rsidR="00471DED" w:rsidRDefault="00B8018C" w:rsidP="00E54F18">
      <w:pPr>
        <w:jc w:val="right"/>
        <w:rPr>
          <w:rFonts w:ascii="Arial" w:hAnsi="Arial" w:cs="Arial"/>
          <w:b/>
          <w:sz w:val="24"/>
        </w:rPr>
      </w:pPr>
      <w:r w:rsidRPr="00B8018C">
        <w:rPr>
          <w:rFonts w:ascii="Arial" w:hAnsi="Arial" w:cs="Arial"/>
          <w:b/>
          <w:sz w:val="24"/>
          <w:lang w:val="eu-ES"/>
        </w:rPr>
        <w:t>UPV/EHUn IKERTZAILEAK PRESTATZEKO KONTRATAZIOA (2017)</w:t>
      </w:r>
    </w:p>
    <w:p w:rsidR="00E54F18" w:rsidRPr="00E54F18" w:rsidRDefault="00F05C33" w:rsidP="00E54F18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lang w:val="eu-ES"/>
        </w:rPr>
        <w:t xml:space="preserve">I. ETA II. </w:t>
      </w:r>
      <w:r w:rsidRPr="00833518">
        <w:rPr>
          <w:rFonts w:ascii="Arial" w:hAnsi="Arial" w:cs="Arial"/>
          <w:b/>
          <w:sz w:val="24"/>
          <w:lang w:val="eu-ES"/>
        </w:rPr>
        <w:t>MODALITATEAK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464"/>
      </w:tblGrid>
      <w:tr w:rsidR="00ED7DF5" w:rsidRPr="00C002E0" w:rsidTr="00E9719F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833518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833518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C002E0" w:rsidRDefault="00833518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zat 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eta 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gutxieneko eduki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tzat ha</w:t>
            </w:r>
            <w:r w:rsidR="007C5730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r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tuko da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, 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zu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zendu ezin izango dena.</w:t>
            </w:r>
          </w:p>
          <w:p w:rsidR="00ED7DF5" w:rsidRPr="00C002E0" w:rsidRDefault="00467277" w:rsidP="0062454E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E9719F">
              <w:rPr>
                <w:rFonts w:ascii="Arial" w:hAnsi="Arial" w:cs="Arial"/>
                <w:i/>
                <w:lang w:val="eu-ES"/>
              </w:rPr>
              <w:t>Dokumentu hau ezin izango da ez aldatu ez ordeztu behin aurkeztu ondoren,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 xml:space="preserve"> baldin eta</w:t>
            </w:r>
            <w:r w:rsidRPr="00E9719F">
              <w:rPr>
                <w:rFonts w:ascii="Arial" w:hAnsi="Arial" w:cs="Arial"/>
                <w:i/>
                <w:lang w:val="eu-ES"/>
              </w:rPr>
              <w:t xml:space="preserve"> Ikerketaren arloko Errektoreordetzak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 xml:space="preserve"> (IAE)</w:t>
            </w:r>
            <w:r w:rsidRPr="00E9719F">
              <w:rPr>
                <w:rFonts w:ascii="Arial" w:hAnsi="Arial" w:cs="Arial"/>
                <w:i/>
                <w:lang w:val="eu-ES"/>
              </w:rPr>
              <w:t xml:space="preserve"> esk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>aer</w:t>
            </w:r>
            <w:r w:rsidRPr="00E9719F">
              <w:rPr>
                <w:rFonts w:ascii="Arial" w:hAnsi="Arial" w:cs="Arial"/>
                <w:i/>
                <w:lang w:val="eu-ES"/>
              </w:rPr>
              <w:t>ak zuzendu eta osatzeko epean eskatzen ez badu, bederen.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8"/>
        <w:gridCol w:w="1701"/>
        <w:gridCol w:w="709"/>
        <w:gridCol w:w="851"/>
        <w:gridCol w:w="850"/>
        <w:gridCol w:w="567"/>
        <w:gridCol w:w="1843"/>
      </w:tblGrid>
      <w:tr w:rsidR="00A109DB" w:rsidRPr="00C002E0" w:rsidTr="00471DED">
        <w:trPr>
          <w:gridAfter w:val="5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E9719F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19F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E9719F" w:rsidP="0062454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9719F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</w:t>
            </w:r>
            <w:proofErr w:type="spellStart"/>
            <w:r w:rsidRPr="00E9719F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IAEk</w:t>
            </w:r>
            <w:proofErr w:type="spellEnd"/>
            <w:r w:rsidRPr="00E9719F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 xml:space="preserve"> betetzeko)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7522F6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PIF17/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E9719F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NAN/IFZ/PASAPORTEA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7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E9719F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Emakumea/Gizona</w:t>
            </w:r>
          </w:p>
        </w:tc>
        <w:tc>
          <w:tcPr>
            <w:tcW w:w="2410" w:type="dxa"/>
            <w:gridSpan w:val="2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</w:rPr>
            </w:pPr>
            <w:proofErr w:type="spellStart"/>
            <w:r w:rsidRPr="00206C43">
              <w:rPr>
                <w:rFonts w:ascii="Arial" w:hAnsi="Arial" w:cs="Arial"/>
                <w:lang w:val="eu-ES"/>
              </w:rPr>
              <w:t>E-maila</w:t>
            </w:r>
            <w:proofErr w:type="spellEnd"/>
            <w:r w:rsidR="00E9719F" w:rsidRPr="00206C43">
              <w:rPr>
                <w:rFonts w:ascii="Arial" w:hAnsi="Arial" w:cs="Arial"/>
                <w:lang w:val="eu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9"/>
        <w:gridCol w:w="2551"/>
        <w:gridCol w:w="1701"/>
        <w:gridCol w:w="2410"/>
      </w:tblGrid>
      <w:tr w:rsidR="00995015" w:rsidRPr="00C002E0" w:rsidTr="0045436E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95015" w:rsidRPr="00C002E0" w:rsidRDefault="00206C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206C43">
              <w:rPr>
                <w:rFonts w:ascii="Arial" w:hAnsi="Arial" w:cs="Arial"/>
                <w:b/>
                <w:sz w:val="24"/>
                <w:szCs w:val="24"/>
                <w:lang w:val="eu-ES"/>
              </w:rPr>
              <w:t>MODALITATEA</w:t>
            </w:r>
            <w:r w:rsidRPr="00206C43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206C43">
              <w:rPr>
                <w:rFonts w:ascii="Arial" w:hAnsi="Arial" w:cs="Arial"/>
                <w:i/>
                <w:sz w:val="16"/>
                <w:szCs w:val="16"/>
                <w:lang w:val="eu-ES"/>
              </w:rPr>
              <w:t>(*Aukerak lehenetsi −1, 2−, 2.4 oinarriko bateragarritasunak kontuan hartuta)</w:t>
            </w:r>
          </w:p>
        </w:tc>
      </w:tr>
      <w:tr w:rsidR="00995015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5015" w:rsidRPr="00C002E0" w:rsidRDefault="00206C43" w:rsidP="0062454E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206C43">
              <w:rPr>
                <w:rFonts w:ascii="Arial" w:hAnsi="Arial" w:cs="Arial"/>
                <w:bCs/>
                <w:iCs/>
                <w:lang w:val="eu-ES"/>
              </w:rPr>
              <w:t>I. modalitatea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5015" w:rsidRPr="00C002E0" w:rsidRDefault="00995015" w:rsidP="00AE2F15">
            <w:pPr>
              <w:rPr>
                <w:rFonts w:ascii="Arial" w:hAnsi="Arial" w:cs="Arial"/>
              </w:rPr>
            </w:pPr>
          </w:p>
        </w:tc>
      </w:tr>
      <w:tr w:rsidR="0045436E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36E" w:rsidRPr="00C002E0" w:rsidRDefault="00206C43" w:rsidP="0062454E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206C43">
              <w:rPr>
                <w:rFonts w:ascii="Arial" w:hAnsi="Arial" w:cs="Arial"/>
                <w:bCs/>
                <w:iCs/>
                <w:lang w:val="eu-ES"/>
              </w:rPr>
              <w:t>II. modalitatea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436E" w:rsidRPr="00C002E0" w:rsidRDefault="0045436E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206C43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109DB" w:rsidRPr="00C002E0" w:rsidTr="00AE2F1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</w:rPr>
            </w:pPr>
            <w:r w:rsidRPr="00206C43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D10E0B" w:rsidP="0062454E">
            <w:pPr>
              <w:ind w:right="-568"/>
              <w:rPr>
                <w:rFonts w:ascii="Arial" w:hAnsi="Arial" w:cs="Arial"/>
              </w:rPr>
            </w:pPr>
            <w:r w:rsidRPr="00D10E0B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</w:t>
            </w:r>
            <w:r w:rsidR="00D10E0B"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PROIEKTUA</w:t>
            </w:r>
            <w:r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>REN IZENBURUA</w:t>
            </w:r>
          </w:p>
        </w:tc>
      </w:tr>
      <w:tr w:rsidR="00F249BD" w:rsidRPr="00C002E0" w:rsidTr="00437E7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D70A43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NANa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D70A4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NANa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B8018C">
      <w:pPr>
        <w:jc w:val="both"/>
        <w:rPr>
          <w:rFonts w:ascii="Arial" w:hAnsi="Arial" w:cs="Arial"/>
          <w:i/>
          <w:iCs/>
          <w:sz w:val="16"/>
        </w:rPr>
      </w:pPr>
      <w:r w:rsidRPr="00FA75E5">
        <w:rPr>
          <w:rFonts w:ascii="Arial" w:hAnsi="Arial" w:cs="Arial"/>
          <w:i/>
          <w:iCs/>
          <w:sz w:val="16"/>
          <w:lang w:val="eu-ES"/>
        </w:rPr>
        <w:t>Behean sinatzen duenak adierazten du ezagutzen duela ikertzaile</w:t>
      </w:r>
      <w:r w:rsidR="0052577D" w:rsidRPr="00FA75E5">
        <w:rPr>
          <w:rFonts w:ascii="Arial" w:hAnsi="Arial" w:cs="Arial"/>
          <w:i/>
          <w:iCs/>
          <w:sz w:val="16"/>
          <w:lang w:val="eu-ES"/>
        </w:rPr>
        <w:t>ak prestatzeko diru laguntzei buruzko deialdiaren testua</w:t>
      </w:r>
      <w:r w:rsidRPr="00FA75E5">
        <w:rPr>
          <w:rFonts w:ascii="Arial" w:hAnsi="Arial" w:cs="Arial"/>
          <w:i/>
          <w:iCs/>
          <w:sz w:val="16"/>
          <w:lang w:val="eu-ES"/>
        </w:rPr>
        <w:t xml:space="preserve">, eta </w:t>
      </w:r>
      <w:r w:rsidR="0052577D" w:rsidRPr="00FA75E5">
        <w:rPr>
          <w:rFonts w:ascii="Arial" w:hAnsi="Arial" w:cs="Arial"/>
          <w:i/>
          <w:iCs/>
          <w:sz w:val="16"/>
          <w:lang w:val="eu-ES"/>
        </w:rPr>
        <w:t xml:space="preserve">bere gain hartzen du </w:t>
      </w:r>
      <w:r w:rsidRPr="00FA75E5">
        <w:rPr>
          <w:rFonts w:ascii="Arial" w:hAnsi="Arial" w:cs="Arial"/>
          <w:i/>
          <w:iCs/>
          <w:sz w:val="16"/>
          <w:lang w:val="eu-ES"/>
        </w:rPr>
        <w:t>eskaera honetan emandako datuen egiatasunaren ardura.</w:t>
      </w:r>
      <w:r w:rsidR="00A109DB" w:rsidRPr="00C002E0">
        <w:rPr>
          <w:rFonts w:ascii="Arial" w:hAnsi="Arial" w:cs="Arial"/>
          <w:i/>
          <w:iCs/>
          <w:sz w:val="16"/>
        </w:rPr>
        <w:t xml:space="preserve"> </w:t>
      </w:r>
      <w:r w:rsidR="00FA75E5" w:rsidRPr="00FA75E5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FA75E5">
      <w:pPr>
        <w:ind w:right="-568"/>
        <w:jc w:val="both"/>
        <w:rPr>
          <w:rFonts w:ascii="Arial" w:hAnsi="Arial" w:cs="Arial"/>
          <w:b/>
          <w:bCs/>
        </w:rPr>
      </w:pPr>
      <w:r w:rsidRPr="00FA75E5">
        <w:rPr>
          <w:rFonts w:ascii="Arial" w:hAnsi="Arial" w:cs="Arial"/>
          <w:b/>
          <w:bCs/>
          <w:lang w:val="eu-ES"/>
        </w:rPr>
        <w:t>Lekua eta eguna: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374413" w:rsidTr="0011618F">
        <w:trPr>
          <w:jc w:val="center"/>
        </w:trPr>
        <w:tc>
          <w:tcPr>
            <w:tcW w:w="3165" w:type="dxa"/>
          </w:tcPr>
          <w:p w:rsidR="00374413" w:rsidRDefault="00FA75E5" w:rsidP="0062454E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374413" w:rsidRDefault="00FA75E5" w:rsidP="00624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374413" w:rsidRDefault="00FA75E5" w:rsidP="00624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05557D" w:rsidRDefault="00FA75E5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11618F">
        <w:rPr>
          <w:rFonts w:ascii="Arial" w:hAnsi="Arial" w:cs="Arial"/>
          <w:b/>
          <w:sz w:val="24"/>
          <w:szCs w:val="24"/>
          <w:lang w:val="eu-ES"/>
        </w:rPr>
        <w:lastRenderedPageBreak/>
        <w:t>D</w:t>
      </w:r>
      <w:r w:rsidR="0011618F" w:rsidRPr="0011618F">
        <w:rPr>
          <w:rFonts w:ascii="Arial" w:hAnsi="Arial" w:cs="Arial"/>
          <w:b/>
          <w:sz w:val="24"/>
          <w:szCs w:val="24"/>
          <w:lang w:val="eu-ES"/>
        </w:rPr>
        <w:t>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11618F" w:rsidP="00850C9B">
      <w:pPr>
        <w:rPr>
          <w:rFonts w:ascii="Arial" w:hAnsi="Arial" w:cs="Arial"/>
          <w:b/>
        </w:rPr>
      </w:pPr>
      <w:r w:rsidRPr="0011618F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E25296" w:rsidTr="00CE5F3D">
        <w:tc>
          <w:tcPr>
            <w:tcW w:w="7621" w:type="dxa"/>
            <w:vAlign w:val="center"/>
          </w:tcPr>
          <w:p w:rsidR="00E25296" w:rsidRPr="00E25296" w:rsidRDefault="0011618F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18F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CE5F3D">
        <w:tc>
          <w:tcPr>
            <w:tcW w:w="7621" w:type="dxa"/>
            <w:vAlign w:val="center"/>
          </w:tcPr>
          <w:p w:rsidR="00E25296" w:rsidRPr="00E25296" w:rsidRDefault="0011618F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% 33ko edo hortik gorako </w:t>
            </w:r>
            <w:proofErr w:type="spellStart"/>
            <w:r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>desgaitasu</w:t>
            </w:r>
            <w:r w:rsidR="00CE5F3D"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>na</w:t>
            </w:r>
            <w:proofErr w:type="spellEnd"/>
            <w:r w:rsidR="00CE5F3D"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11618F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537BE1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850C9B" w:rsidRPr="00850C9B" w:rsidRDefault="00537BE1" w:rsidP="00850C9B">
      <w:pPr>
        <w:rPr>
          <w:rFonts w:ascii="Arial" w:hAnsi="Arial" w:cs="Arial"/>
          <w:b/>
        </w:rPr>
      </w:pPr>
      <w:r w:rsidRPr="00537BE1">
        <w:rPr>
          <w:rFonts w:ascii="Arial" w:hAnsi="Arial" w:cs="Arial"/>
          <w:b/>
          <w:lang w:val="eu-ES"/>
        </w:rPr>
        <w:t>I. modalitatea (Orokorra)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850C9B" w:rsidTr="001F6326">
        <w:tc>
          <w:tcPr>
            <w:tcW w:w="7621" w:type="dxa"/>
            <w:vAlign w:val="center"/>
          </w:tcPr>
          <w:p w:rsidR="00850C9B" w:rsidRPr="00850C9B" w:rsidRDefault="00537BE1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BE1">
              <w:rPr>
                <w:rFonts w:ascii="Arial" w:hAnsi="Arial" w:cs="Arial"/>
                <w:b/>
                <w:sz w:val="18"/>
                <w:szCs w:val="18"/>
                <w:lang w:val="eu-ES"/>
              </w:rPr>
              <w:t>Euskararen jakite maila</w:t>
            </w:r>
            <w:r w:rsidRPr="00537BE1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(adierazi B2 edo C1)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1F6326">
        <w:tc>
          <w:tcPr>
            <w:tcW w:w="7621" w:type="dxa"/>
            <w:vAlign w:val="center"/>
          </w:tcPr>
          <w:p w:rsidR="00850C9B" w:rsidRPr="00850C9B" w:rsidRDefault="001F6326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6326">
              <w:rPr>
                <w:rFonts w:ascii="Arial" w:hAnsi="Arial" w:cs="Arial"/>
                <w:b/>
                <w:sz w:val="18"/>
                <w:szCs w:val="18"/>
                <w:lang w:val="eu-ES"/>
              </w:rPr>
              <w:t>Zuzendarietako batek 2000tik 2012ra bitartean (biak barne) lortutako doktore titulua</w:t>
            </w:r>
            <w:r w:rsidRPr="001F632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(X batekin markatu)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850C9B" w:rsidRPr="00850C9B" w:rsidRDefault="001F6326" w:rsidP="00850C9B">
      <w:pPr>
        <w:rPr>
          <w:rFonts w:ascii="Arial" w:hAnsi="Arial" w:cs="Arial"/>
          <w:b/>
        </w:rPr>
      </w:pPr>
      <w:r w:rsidRPr="001F6326">
        <w:rPr>
          <w:rFonts w:ascii="Arial" w:hAnsi="Arial" w:cs="Arial"/>
          <w:b/>
          <w:lang w:val="eu-ES"/>
        </w:rPr>
        <w:t>II. modalitatea (Tesia euskaraz egitea)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850C9B" w:rsidTr="001466FC">
        <w:tc>
          <w:tcPr>
            <w:tcW w:w="7621" w:type="dxa"/>
            <w:vAlign w:val="center"/>
          </w:tcPr>
          <w:p w:rsidR="00850C9B" w:rsidRDefault="001F6326" w:rsidP="00437E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6326">
              <w:rPr>
                <w:rFonts w:ascii="Arial" w:hAnsi="Arial" w:cs="Arial"/>
                <w:b/>
                <w:sz w:val="18"/>
                <w:szCs w:val="18"/>
                <w:lang w:val="eu-ES"/>
              </w:rPr>
              <w:t>Euskarari buruzko ekarpenak</w:t>
            </w:r>
            <w:r w:rsidRPr="001F632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(Adierazi alegatutako merezimenduei dagozkien hizkiak):</w:t>
            </w:r>
          </w:p>
          <w:p w:rsidR="00AD1446" w:rsidRPr="00AD1446" w:rsidRDefault="001F6326" w:rsidP="00AD144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>Eskatzailearen merezimenduak: C2, MAL eta/edo GRAL euskaraz, euskarazko ekarpen zientifikoa.</w:t>
            </w:r>
          </w:p>
          <w:p w:rsidR="00E41C37" w:rsidRPr="00E41C37" w:rsidRDefault="001F6326" w:rsidP="0062454E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Doktorego tesiaren </w:t>
            </w:r>
            <w:proofErr w:type="spellStart"/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>zuzendarikideen</w:t>
            </w:r>
            <w:proofErr w:type="spellEnd"/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 merezimenduak:</w:t>
            </w:r>
            <w:r w:rsidR="00031B73"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3ED2"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C1 edo C2, </w:t>
            </w:r>
            <w:r w:rsidR="001466FC"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euskarazko tesien </w:t>
            </w:r>
            <w:r w:rsidR="00DF3ED2" w:rsidRPr="001466FC">
              <w:rPr>
                <w:rFonts w:ascii="Arial" w:hAnsi="Arial" w:cs="Arial"/>
                <w:sz w:val="18"/>
                <w:szCs w:val="18"/>
                <w:lang w:val="eu-ES"/>
              </w:rPr>
              <w:t>zuzen</w:t>
            </w:r>
            <w:r w:rsidR="001466FC" w:rsidRPr="001466FC">
              <w:rPr>
                <w:rFonts w:ascii="Arial" w:hAnsi="Arial" w:cs="Arial"/>
                <w:sz w:val="18"/>
                <w:szCs w:val="18"/>
                <w:lang w:val="eu-ES"/>
              </w:rPr>
              <w:t>daritza</w:t>
            </w:r>
            <w:r w:rsidR="00DF3ED2" w:rsidRPr="001466FC">
              <w:rPr>
                <w:rFonts w:ascii="Arial" w:hAnsi="Arial" w:cs="Arial"/>
                <w:sz w:val="18"/>
                <w:szCs w:val="18"/>
                <w:lang w:val="eu-ES"/>
              </w:rPr>
              <w:t>, euskarazko ekoizpen zientifikoa.</w:t>
            </w:r>
          </w:p>
        </w:tc>
        <w:tc>
          <w:tcPr>
            <w:tcW w:w="1874" w:type="dxa"/>
            <w:vAlign w:val="center"/>
          </w:tcPr>
          <w:p w:rsidR="00850C9B" w:rsidRDefault="00850C9B" w:rsidP="00437E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1466FC">
        <w:tc>
          <w:tcPr>
            <w:tcW w:w="7621" w:type="dxa"/>
            <w:vAlign w:val="center"/>
          </w:tcPr>
          <w:p w:rsidR="00850C9B" w:rsidRPr="00850C9B" w:rsidRDefault="00DF3ED2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ED2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Zuzendarietako batek 2000tik 2012ra bitartean (biak barne) lortutako doktore titulua </w:t>
            </w:r>
            <w:r w:rsidRPr="00DF3ED2">
              <w:rPr>
                <w:rFonts w:ascii="Arial" w:hAnsi="Arial" w:cs="Arial"/>
                <w:i/>
                <w:sz w:val="18"/>
                <w:szCs w:val="18"/>
                <w:lang w:val="eu-ES"/>
              </w:rPr>
              <w:t>(X batekin markatu)</w:t>
            </w:r>
          </w:p>
        </w:tc>
        <w:tc>
          <w:tcPr>
            <w:tcW w:w="1874" w:type="dxa"/>
            <w:vAlign w:val="center"/>
          </w:tcPr>
          <w:p w:rsidR="00850C9B" w:rsidRDefault="00850C9B" w:rsidP="00437E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DF3ED2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F3ED2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437E73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37E73">
        <w:rPr>
          <w:rFonts w:ascii="Arial" w:hAnsi="Arial" w:cs="Arial"/>
          <w:b/>
          <w:bCs/>
          <w:lang w:val="eu-ES"/>
        </w:rPr>
        <w:t>X BATEKIN MARKATU</w:t>
      </w:r>
      <w:r w:rsidRPr="00437E73">
        <w:rPr>
          <w:rFonts w:ascii="Arial" w:hAnsi="Arial" w:cs="Arial"/>
          <w:bCs/>
          <w:lang w:val="eu-ES"/>
        </w:rPr>
        <w:t xml:space="preserve"> 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>(</w:t>
      </w:r>
      <w:r w:rsidRPr="00512B22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aurkeztu behar grisez markatutako formatuak, ezta deialdiko 6. oinarrian ageri ez diren agiriak ere.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ebaluatuko aurkeztutako agiri gehigarriak)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/>
      </w:tblPr>
      <w:tblGrid>
        <w:gridCol w:w="6035"/>
        <w:gridCol w:w="1217"/>
        <w:gridCol w:w="1016"/>
        <w:gridCol w:w="1029"/>
      </w:tblGrid>
      <w:tr w:rsidR="00E973F1" w:rsidRPr="00C002E0" w:rsidTr="00E0233F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437E73" w:rsidP="006245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437E73" w:rsidP="00624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437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E0233F"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DF3ED2" w:rsidP="0062454E">
            <w:pPr>
              <w:rPr>
                <w:rFonts w:ascii="Arial" w:hAnsi="Arial" w:cs="Arial"/>
                <w:sz w:val="18"/>
                <w:szCs w:val="18"/>
              </w:rPr>
            </w:pPr>
            <w:r w:rsidRPr="00437E73">
              <w:rPr>
                <w:rFonts w:ascii="Arial" w:hAnsi="Arial" w:cs="Arial"/>
                <w:sz w:val="18"/>
                <w:szCs w:val="18"/>
                <w:lang w:val="eu-ES"/>
              </w:rPr>
              <w:t>Eskaera</w:t>
            </w:r>
            <w:r w:rsidR="00437E73" w:rsidRPr="00437E73">
              <w:rPr>
                <w:rFonts w:ascii="Arial" w:hAnsi="Arial" w:cs="Arial"/>
                <w:sz w:val="18"/>
                <w:szCs w:val="18"/>
                <w:lang w:val="eu-ES"/>
              </w:rPr>
              <w:t xml:space="preserve"> egiteko</w:t>
            </w:r>
            <w:r w:rsidRPr="00437E73">
              <w:rPr>
                <w:rFonts w:ascii="Arial" w:hAnsi="Arial" w:cs="Arial"/>
                <w:sz w:val="18"/>
                <w:szCs w:val="18"/>
                <w:lang w:val="eu-ES"/>
              </w:rPr>
              <w:t xml:space="preserve"> formularioa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0233F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Default="00124FE8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124FE8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 w:rsidR="002B08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89B" w:rsidRPr="00C002E0" w:rsidRDefault="00124FE8" w:rsidP="0062454E">
            <w:pPr>
              <w:rPr>
                <w:rFonts w:ascii="Arial" w:hAnsi="Arial" w:cs="Arial"/>
                <w:sz w:val="18"/>
                <w:szCs w:val="18"/>
              </w:rPr>
            </w:pPr>
            <w:r w:rsidRPr="00124FE8">
              <w:rPr>
                <w:rFonts w:ascii="Arial" w:hAnsi="Arial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E0233F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0733C3" w:rsidP="0062454E">
            <w:pPr>
              <w:rPr>
                <w:rFonts w:ascii="Arial" w:hAnsi="Arial" w:cs="Arial"/>
                <w:sz w:val="18"/>
                <w:szCs w:val="18"/>
              </w:rPr>
            </w:pPr>
            <w:r w:rsidRPr="000733C3">
              <w:rPr>
                <w:rFonts w:ascii="Arial" w:hAnsi="Arial" w:cs="Arial"/>
                <w:sz w:val="18"/>
                <w:szCs w:val="18"/>
                <w:lang w:val="eu-ES"/>
              </w:rPr>
              <w:t xml:space="preserve">Espezialitateko tituluaren kopia edo haren ziurtagiri ofiziala, edo hiru urtetik beherako seme-alaben zaintzan aritzearena (familia liburuaren fotokopia) 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(*</w:t>
            </w:r>
            <w:r w:rsidR="00124FE8"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3.1.b) edo c) oinarrieta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n</w:t>
            </w:r>
            <w:r w:rsidR="00124FE8"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adierazitako salbuespen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horietako edozein alegatzen duten eskatzaileentzat)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E0233F">
        <w:trPr>
          <w:trHeight w:val="56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4966C0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4966C0">
              <w:rPr>
                <w:rFonts w:ascii="Arial" w:hAnsi="Arial" w:cs="Arial"/>
                <w:lang w:val="eu-ES"/>
              </w:rPr>
              <w:t xml:space="preserve">% 33ko edo hortik gorako </w:t>
            </w:r>
            <w:proofErr w:type="spellStart"/>
            <w:r w:rsidRPr="004966C0">
              <w:rPr>
                <w:rFonts w:ascii="Arial" w:hAnsi="Arial" w:cs="Arial"/>
                <w:lang w:val="eu-ES"/>
              </w:rPr>
              <w:t>desgaitasuna</w:t>
            </w:r>
            <w:proofErr w:type="spellEnd"/>
            <w:r w:rsidRPr="004966C0">
              <w:rPr>
                <w:rFonts w:ascii="Arial" w:hAnsi="Arial" w:cs="Arial"/>
                <w:lang w:val="eu-ES"/>
              </w:rPr>
              <w:t xml:space="preserve"> adierazten duen ziurtagiria</w:t>
            </w:r>
          </w:p>
          <w:p w:rsidR="00ED7DF5" w:rsidRPr="00C002E0" w:rsidRDefault="004966C0" w:rsidP="006245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A6692">
              <w:rPr>
                <w:rFonts w:ascii="Arial" w:hAnsi="Arial" w:cs="Arial"/>
                <w:i/>
                <w:sz w:val="16"/>
                <w:szCs w:val="16"/>
                <w:lang w:val="eu-ES"/>
              </w:rPr>
              <w:t>(*</w:t>
            </w:r>
            <w:proofErr w:type="spellStart"/>
            <w:r w:rsidRPr="008A6692">
              <w:rPr>
                <w:rFonts w:ascii="Arial" w:hAnsi="Arial" w:cs="Arial"/>
                <w:i/>
                <w:sz w:val="16"/>
                <w:szCs w:val="16"/>
                <w:lang w:val="eu-ES"/>
              </w:rPr>
              <w:t>Desgaitasuna</w:t>
            </w:r>
            <w:proofErr w:type="spellEnd"/>
            <w:r w:rsidRPr="008A6692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duten pertsonentzako kupo erreserbatuaren bidez parte hartzen duten eskatzaileen</w:t>
            </w:r>
            <w:r w:rsidR="008A6692" w:rsidRPr="008A6692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kasuan</w:t>
            </w:r>
            <w:r w:rsidRPr="008A6692">
              <w:rPr>
                <w:rFonts w:ascii="Arial" w:hAnsi="Arial" w:cs="Arial"/>
                <w:i/>
                <w:sz w:val="16"/>
                <w:szCs w:val="16"/>
                <w:lang w:val="eu-ES"/>
              </w:rPr>
              <w:t xml:space="preserve"> bakarrik)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0233F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4966C0" w:rsidP="007F50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66C0">
              <w:rPr>
                <w:rFonts w:ascii="Arial" w:hAnsi="Arial" w:cs="Arial"/>
                <w:sz w:val="18"/>
                <w:szCs w:val="18"/>
                <w:lang w:val="eu-ES"/>
              </w:rPr>
              <w:t>ANECAk</w:t>
            </w:r>
            <w:proofErr w:type="spellEnd"/>
            <w:r w:rsidRPr="004966C0">
              <w:rPr>
                <w:rFonts w:ascii="Arial" w:hAnsi="Arial" w:cs="Arial"/>
                <w:sz w:val="18"/>
                <w:szCs w:val="18"/>
                <w:lang w:val="eu-ES"/>
              </w:rPr>
              <w:t xml:space="preserve"> emaniko batez besteko notaren ziurtagiria</w:t>
            </w:r>
          </w:p>
          <w:p w:rsidR="00E973F1" w:rsidRPr="00C002E0" w:rsidRDefault="004966C0" w:rsidP="006245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966C0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0233F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8A6692" w:rsidP="0062454E">
            <w:pPr>
              <w:rPr>
                <w:rFonts w:ascii="Arial" w:hAnsi="Arial" w:cs="Arial"/>
                <w:sz w:val="18"/>
                <w:szCs w:val="18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0233F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8A6692" w:rsidP="0062454E">
            <w:pPr>
              <w:rPr>
                <w:rFonts w:ascii="Arial" w:hAnsi="Arial" w:cs="Arial"/>
                <w:sz w:val="18"/>
                <w:szCs w:val="18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444DBC" w:rsidTr="00E0233F">
        <w:trPr>
          <w:trHeight w:val="548"/>
        </w:trPr>
        <w:tc>
          <w:tcPr>
            <w:tcW w:w="6204" w:type="dxa"/>
            <w:vAlign w:val="center"/>
          </w:tcPr>
          <w:p w:rsidR="00564CD8" w:rsidRPr="00444DBC" w:rsidRDefault="008A6692" w:rsidP="006245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Euskararen jakite maila egiaztatzeko ziurtagiria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4CD8" w:rsidRPr="00444DBC" w:rsidTr="00E0233F">
        <w:trPr>
          <w:trHeight w:val="570"/>
        </w:trPr>
        <w:tc>
          <w:tcPr>
            <w:tcW w:w="6204" w:type="dxa"/>
            <w:vAlign w:val="center"/>
          </w:tcPr>
          <w:p w:rsidR="00564CD8" w:rsidRPr="00444DBC" w:rsidRDefault="001466FC" w:rsidP="007F50B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>Zuzendarikideek</w:t>
            </w:r>
            <w:proofErr w:type="spellEnd"/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 euskararen arloan alegatutako merezimenduak</w:t>
            </w:r>
          </w:p>
          <w:p w:rsidR="00564CD8" w:rsidRPr="00444DBC" w:rsidRDefault="00E0233F" w:rsidP="0062454E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E0233F">
              <w:rPr>
                <w:rFonts w:ascii="Arial" w:hAnsi="Arial" w:cs="Arial"/>
                <w:i/>
                <w:color w:val="FF0000"/>
                <w:sz w:val="16"/>
                <w:szCs w:val="16"/>
                <w:lang w:val="eu-ES"/>
              </w:rPr>
              <w:t xml:space="preserve">(*II. modalitaterako bakarrik. </w:t>
            </w:r>
            <w:r w:rsidRPr="00E0233F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  <w:lang w:val="eu-ES"/>
              </w:rPr>
              <w:t>Kontsultatu 9.2 oinarrian onartutako dokumentazioa)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32D" w:rsidRPr="00444DBC" w:rsidRDefault="00D7332D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73F1" w:rsidRPr="00C002E0" w:rsidTr="00E0233F">
        <w:trPr>
          <w:trHeight w:val="550"/>
        </w:trPr>
        <w:tc>
          <w:tcPr>
            <w:tcW w:w="6204" w:type="dxa"/>
            <w:vAlign w:val="center"/>
          </w:tcPr>
          <w:p w:rsidR="00E973F1" w:rsidRPr="00C002E0" w:rsidRDefault="00E0233F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E0233F">
              <w:rPr>
                <w:rFonts w:ascii="Arial" w:hAnsi="Arial" w:cs="Arial"/>
                <w:sz w:val="18"/>
                <w:szCs w:val="18"/>
                <w:lang w:val="eu-ES"/>
              </w:rPr>
              <w:t>Zuzendariaren doktore titulua</w:t>
            </w:r>
          </w:p>
          <w:p w:rsidR="00E973F1" w:rsidRPr="00C002E0" w:rsidRDefault="00E0233F" w:rsidP="0062454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233F">
              <w:rPr>
                <w:rFonts w:ascii="Arial" w:hAnsi="Arial" w:cs="Arial"/>
                <w:i/>
                <w:sz w:val="16"/>
                <w:szCs w:val="16"/>
                <w:lang w:val="eu-ES"/>
              </w:rPr>
              <w:t>(*Tesia 2000tik 2012ra bitartean defendatu dela egiaztatu nahi denean bakarrik)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0233F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E0233F">
        <w:rPr>
          <w:rFonts w:ascii="Arial" w:hAnsi="Arial" w:cs="Arial"/>
          <w:b/>
          <w:sz w:val="24"/>
          <w:szCs w:val="24"/>
          <w:lang w:val="eu-ES"/>
        </w:rPr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C35AD5" w:rsidP="0062454E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35AD5">
              <w:rPr>
                <w:rFonts w:ascii="Arial" w:hAnsi="Arial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444DBC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44DBC" w:rsidRDefault="00C35AD5" w:rsidP="0062454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444DBC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44DBC" w:rsidRDefault="00C35AD5" w:rsidP="0062454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444DBC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C35AD5" w:rsidP="0062454E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35AD5">
              <w:rPr>
                <w:rFonts w:ascii="Arial" w:hAnsi="Arial" w:cs="Arial"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C00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C35AD5" w:rsidRPr="00C35AD5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C35AD5" w:rsidP="0062454E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35AD5">
              <w:rPr>
                <w:rFonts w:ascii="Arial" w:hAnsi="Arial" w:cs="Arial"/>
                <w:bCs/>
                <w:iCs/>
                <w:lang w:val="eu-ES"/>
              </w:rPr>
              <w:t>Izenburua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C35AD5" w:rsidP="0062454E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35AD5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C35AD5" w:rsidP="00245E49">
      <w:pPr>
        <w:rPr>
          <w:rFonts w:ascii="Arial" w:hAnsi="Arial" w:cs="Arial"/>
          <w:b/>
        </w:rPr>
      </w:pPr>
      <w:r w:rsidRPr="00327B39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327B39" w:rsidP="0062454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7B39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327B39" w:rsidP="00624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7B39">
              <w:rPr>
                <w:rFonts w:ascii="Arial" w:hAnsi="Arial" w:cs="Arial"/>
                <w:lang w:val="eu-ES"/>
              </w:rPr>
              <w:t>(Motza behar du izan eta ez da 15 lerrotik gora joango, eskaeraren alderdi esanguratsuenak eta proposatzen diren helburuak azalduz): Informazio hau, laguntza ematen bada, UPV/EHUko ikerketaren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0A7B2D" w:rsidRPr="00C002E0" w:rsidRDefault="00327B39" w:rsidP="000A7B2D">
      <w:pPr>
        <w:autoSpaceDE w:val="0"/>
        <w:autoSpaceDN w:val="0"/>
        <w:adjustRightInd w:val="0"/>
        <w:rPr>
          <w:rFonts w:ascii="Arial" w:hAnsi="Arial" w:cs="Arial"/>
        </w:rPr>
      </w:pPr>
      <w:r w:rsidRPr="00011F21">
        <w:rPr>
          <w:rFonts w:ascii="Arial" w:hAnsi="Arial" w:cs="Arial"/>
          <w:lang w:val="eu-ES"/>
        </w:rPr>
        <w:t>ADIERAZI, ZURE USTEZ, ESKAERA BALIOESTERAKOAN AINTZAT HARTU BEHARKO LITZATEKEEN ARLOA</w:t>
      </w:r>
    </w:p>
    <w:p w:rsidR="00A109DB" w:rsidRPr="00C002E0" w:rsidRDefault="00011F21" w:rsidP="000A7B2D">
      <w:pPr>
        <w:ind w:right="566"/>
        <w:outlineLvl w:val="0"/>
        <w:rPr>
          <w:rFonts w:ascii="Arial" w:hAnsi="Arial" w:cs="Arial"/>
          <w:b/>
        </w:rPr>
      </w:pPr>
      <w:r w:rsidRPr="00011F21">
        <w:rPr>
          <w:rFonts w:ascii="Arial" w:hAnsi="Arial" w:cs="Arial"/>
          <w:b/>
          <w:lang w:val="eu-ES"/>
        </w:rPr>
        <w:t>/*AUKERA BAKARRA hautatu/</w:t>
      </w:r>
    </w:p>
    <w:p w:rsidR="00CA2E7E" w:rsidRPr="00C002E0" w:rsidRDefault="00CA2E7E">
      <w:pPr>
        <w:ind w:right="566"/>
        <w:outlineLvl w:val="0"/>
        <w:rPr>
          <w:rFonts w:ascii="Arial" w:hAnsi="Arial" w:cs="Arial"/>
          <w:color w:val="00000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CA2E7E" w:rsidRPr="00C002E0" w:rsidTr="0026579C">
        <w:trPr>
          <w:cantSplit/>
          <w:trHeight w:val="28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CA4F2F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CA4F2F">
              <w:rPr>
                <w:rFonts w:ascii="Arial" w:hAnsi="Arial" w:cs="Arial"/>
                <w:noProof/>
                <w:lang w:val="eu-ES"/>
              </w:rPr>
              <w:t>AGR - Nekazaritza.</w:t>
            </w:r>
          </w:p>
          <w:p w:rsidR="00CA2E7E" w:rsidRPr="00C002E0" w:rsidRDefault="00CA4F2F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EE3936">
              <w:rPr>
                <w:rFonts w:ascii="Arial" w:hAnsi="Arial" w:cs="Arial"/>
                <w:noProof/>
                <w:lang w:val="eu-ES"/>
              </w:rPr>
              <w:t>BFS – Oinarrizko Biologia eta Sistemen Biologia.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BMED -  Biomedikuntza.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BVAE - Landareen eta Animalien Biologia eta Ekologia.</w:t>
            </w:r>
            <w:r w:rsidR="00CA2E7E" w:rsidRPr="00C002E0">
              <w:rPr>
                <w:rFonts w:ascii="Arial" w:hAnsi="Arial" w:cs="Arial"/>
                <w:noProof/>
              </w:rPr>
              <w:t xml:space="preserve"> 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COM - Teknologia Elektronikoa eta Komunikazioen Teknologia.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CS - Gizarte Zientziak.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CT - Lurraren Zientziak.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DER – Zuzenbidea.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ECO – Ekonomia.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EDUC - Hezkuntzaren Zientziak.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FFI - Filologia eta Filosofia.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FI - Fisika eta E</w:t>
            </w:r>
            <w:r w:rsidR="0026579C" w:rsidRPr="0026579C">
              <w:rPr>
                <w:rFonts w:ascii="Arial" w:hAnsi="Arial" w:cs="Arial"/>
                <w:noProof/>
                <w:lang w:val="eu-ES"/>
              </w:rPr>
              <w:t>spazioaren Z</w:t>
            </w:r>
            <w:r w:rsidRPr="0026579C">
              <w:rPr>
                <w:rFonts w:ascii="Arial" w:hAnsi="Arial" w:cs="Arial"/>
                <w:noProof/>
                <w:lang w:val="eu-ES"/>
              </w:rPr>
              <w:t>ientziak.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GAN - Abeltzaintza eta Arrantza.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HA - Historia eta Artea.</w:t>
            </w:r>
          </w:p>
          <w:p w:rsidR="00CA2E7E" w:rsidRPr="00C002E0" w:rsidRDefault="00CA2E7E" w:rsidP="00663532">
            <w:pPr>
              <w:spacing w:before="60"/>
              <w:ind w:left="720"/>
              <w:rPr>
                <w:rFonts w:ascii="Arial" w:hAnsi="Arial" w:cs="Arial"/>
                <w:noProof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ICI - Ingeniaritza Zibila eta Arkitektura.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IEL-Ingeniaritza Elektrikoa, Elektronikoa eta Automatika.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IME - Ingeniaritza Mekanikoa, Ontzigintza Ingeniaritza eta Ingeniaritza Aeronautikoa.</w:t>
            </w:r>
            <w:r w:rsidR="00CA2E7E" w:rsidRPr="00C002E0">
              <w:rPr>
                <w:rFonts w:ascii="Arial" w:hAnsi="Arial" w:cs="Arial"/>
                <w:noProof/>
              </w:rPr>
              <w:t xml:space="preserve"> 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IND - Teknologia Transferentzia.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INF - Konputazioaren eta Teknologia Informatikoaren Zientziak.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MCLI - Medikuntza Klinikoa eta Epidemiologia.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MTM – Matematika.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PS - Psikologia.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QMC – Kimika.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TA - Elikagaien Zientzia eta Teknologia.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TM - Materialen Zientzia eta Teknologia.</w:t>
            </w:r>
          </w:p>
          <w:p w:rsidR="00CA2E7E" w:rsidRPr="00C002E0" w:rsidRDefault="0026579C" w:rsidP="004A3A1B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 xml:space="preserve">TQ- Teknologia Kimikoa. </w:t>
            </w:r>
          </w:p>
          <w:p w:rsidR="00CA2E7E" w:rsidRPr="00C002E0" w:rsidRDefault="00CA2E7E" w:rsidP="00663532">
            <w:pPr>
              <w:spacing w:before="60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993281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993281">
        <w:rPr>
          <w:rFonts w:ascii="Arial" w:hAnsi="Arial" w:cs="Arial"/>
          <w:b/>
          <w:bCs/>
          <w:sz w:val="24"/>
          <w:szCs w:val="24"/>
          <w:lang w:val="eu-ES"/>
        </w:rPr>
        <w:t>DOKTOREGO TESIA EGITEKO PROIEKTUA</w:t>
      </w:r>
    </w:p>
    <w:p w:rsidR="008477D7" w:rsidRPr="008477D7" w:rsidRDefault="00993281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993281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993281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3281">
        <w:rPr>
          <w:rFonts w:ascii="Arial" w:hAnsi="Arial" w:cs="Arial"/>
          <w:lang w:val="eu-ES"/>
        </w:rPr>
        <w:t>Hemen honako hauek zehaztu beharko dira: ikerketaren xedea eta helburuak, garatuko diren jakintza zientifiko teknikoen aurrekariak eta gaur egungo egoera, bibliografiarik aipagarrienari buruzko aipamen laburra.</w:t>
      </w:r>
    </w:p>
    <w:p w:rsidR="00C64A3B" w:rsidRPr="00C002E0" w:rsidRDefault="00494B99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0;margin-top:13.1pt;width:475pt;height:46pt;z-index:251657728;mso-position-horizontal:left">
            <v:textbox style="mso-next-textbox:#_x0000_s1086">
              <w:txbxContent>
                <w:p w:rsidR="00437E73" w:rsidRPr="00E25296" w:rsidRDefault="00893D03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893D03">
                    <w:rPr>
                      <w:rFonts w:ascii="Arial" w:hAnsi="Arial" w:cs="Arial"/>
                      <w:b/>
                      <w:lang w:val="eu-ES"/>
                    </w:rPr>
                    <w:t>IKERKETAREN XEDE DEN GAIAREN AURREKARIAK ETA EGUNGO EGOERA ETA BIBLIOGRAFIA</w:t>
                  </w:r>
                </w:p>
                <w:p w:rsidR="00437E73" w:rsidRPr="00C64A3B" w:rsidRDefault="00893D03" w:rsidP="00E25296">
                  <w:pPr>
                    <w:jc w:val="both"/>
                  </w:pPr>
                  <w:r w:rsidRPr="00893D03">
                    <w:rPr>
                      <w:rFonts w:ascii="Arial" w:hAnsi="Arial" w:cs="Arial"/>
                      <w:lang w:val="eu-ES"/>
                    </w:rPr>
                    <w:t xml:space="preserve">(gehienez orrialde </w:t>
                  </w:r>
                  <w:r w:rsidR="00444DBC">
                    <w:rPr>
                      <w:rFonts w:ascii="Arial" w:hAnsi="Arial" w:cs="Arial"/>
                      <w:lang w:val="eu-ES"/>
                    </w:rPr>
                    <w:t>BI</w:t>
                  </w:r>
                  <w:r w:rsidRPr="00893D03">
                    <w:rPr>
                      <w:rFonts w:ascii="Arial" w:hAnsi="Arial" w:cs="Arial"/>
                      <w:lang w:val="eu-ES"/>
                    </w:rPr>
                    <w:t xml:space="preserve"> idaztea gomendatzen da)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993281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993281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993281" w:rsidP="0062454E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993281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444DBC" w:rsidRDefault="00993281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993281" w:rsidP="0062454E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790D1B" w:rsidRPr="00C002E0" w:rsidTr="00993281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93281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993281" w:rsidP="00E25296">
            <w:pPr>
              <w:jc w:val="both"/>
              <w:rPr>
                <w:rFonts w:ascii="Arial" w:hAnsi="Arial" w:cs="Arial"/>
              </w:rPr>
            </w:pPr>
            <w:r w:rsidRPr="00993281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993281" w:rsidP="0062454E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81"/>
      </w:tblGrid>
      <w:tr w:rsidR="00790D1B" w:rsidRPr="00C002E0" w:rsidTr="008B15AB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93281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8B15AB">
              <w:rPr>
                <w:rFonts w:ascii="Arial" w:hAnsi="Arial" w:cs="Arial"/>
                <w:b/>
                <w:lang w:val="eu-ES"/>
              </w:rPr>
              <w:t>IKERKETARAKO BEHAR DIREN AZPIEGITUREN ERABILGARRITASUN</w:t>
            </w:r>
            <w:r w:rsidR="008B15AB" w:rsidRPr="008B15AB">
              <w:rPr>
                <w:rFonts w:ascii="Arial" w:hAnsi="Arial" w:cs="Arial"/>
                <w:b/>
                <w:lang w:val="eu-ES"/>
              </w:rPr>
              <w:t>A</w:t>
            </w:r>
            <w:r w:rsidRPr="008B15AB">
              <w:rPr>
                <w:rFonts w:ascii="Arial" w:hAnsi="Arial" w:cs="Arial"/>
                <w:b/>
                <w:lang w:val="eu-ES"/>
              </w:rPr>
              <w:t xml:space="preserve"> ETA KALITATEA</w:t>
            </w:r>
          </w:p>
          <w:p w:rsidR="00790D1B" w:rsidRPr="00C002E0" w:rsidRDefault="008B15AB" w:rsidP="0062454E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8B15AB">
              <w:rPr>
                <w:rFonts w:ascii="Arial" w:hAnsi="Arial" w:cs="Arial"/>
                <w:lang w:val="eu-ES"/>
              </w:rPr>
              <w:t>(gehienez orri</w:t>
            </w:r>
            <w:r w:rsidR="003E138D">
              <w:rPr>
                <w:rFonts w:ascii="Arial" w:hAnsi="Arial" w:cs="Arial"/>
                <w:lang w:val="eu-ES"/>
              </w:rPr>
              <w:t>alde</w:t>
            </w:r>
            <w:r w:rsidRPr="008B15AB">
              <w:rPr>
                <w:rFonts w:ascii="Arial" w:hAnsi="Arial" w:cs="Arial"/>
                <w:lang w:val="eu-ES"/>
              </w:rPr>
              <w:t xml:space="preserve">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8B15AB" w:rsidP="00914FBC">
      <w:pPr>
        <w:jc w:val="right"/>
        <w:rPr>
          <w:rFonts w:ascii="Arial" w:hAnsi="Arial" w:cs="Arial"/>
          <w:sz w:val="24"/>
          <w:szCs w:val="24"/>
        </w:rPr>
      </w:pPr>
      <w:r w:rsidRPr="008B15AB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8B15AB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B15AB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8B15AB" w:rsidP="0062454E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5AB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15AB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B15AB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CE5F3D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CE5F3D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E5F3D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CE5F3D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896522" w:rsidRDefault="00CE5F3D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E5F3D">
              <w:rPr>
                <w:rFonts w:ascii="Arial" w:hAnsi="Arial" w:cs="Arial"/>
                <w:b/>
                <w:lang w:val="eu-ES"/>
              </w:rPr>
              <w:t>DESKRIBATU NAHI DIREN BESTELAKO ALDERDIAK</w:t>
            </w:r>
          </w:p>
          <w:p w:rsidR="00341728" w:rsidRPr="00C002E0" w:rsidRDefault="00CE5F3D" w:rsidP="0062454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E5F3D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sectPr w:rsidR="00790D1B" w:rsidRPr="00C002E0" w:rsidSect="00F80366">
      <w:headerReference w:type="default" r:id="rId8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73" w:rsidRDefault="00437E73">
      <w:r>
        <w:separator/>
      </w:r>
    </w:p>
  </w:endnote>
  <w:endnote w:type="continuationSeparator" w:id="0">
    <w:p w:rsidR="00437E73" w:rsidRDefault="004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73" w:rsidRDefault="00437E73">
      <w:r>
        <w:separator/>
      </w:r>
    </w:p>
  </w:footnote>
  <w:footnote w:type="continuationSeparator" w:id="0">
    <w:p w:rsidR="00437E73" w:rsidRDefault="004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73" w:rsidRDefault="00437E73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4B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4.6pt;margin-top:-8.45pt;width:245.35pt;height:32.55pt;z-index:251670528;mso-position-horizontal-relative:text;mso-position-vertical-relative:text" stroked="f">
          <v:textbox style="mso-next-textbox:#_x0000_s2106">
            <w:txbxContent>
              <w:p w:rsidR="00437E73" w:rsidRPr="0062454E" w:rsidRDefault="00437E73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  <w:lang w:val="eu-ES"/>
                  </w:rPr>
                </w:pPr>
                <w:r w:rsidRPr="0062454E">
                  <w:rPr>
                    <w:rFonts w:ascii="Arial" w:hAnsi="Arial" w:cs="Arial"/>
                    <w:sz w:val="18"/>
                    <w:lang w:val="eu-ES"/>
                  </w:rPr>
                  <w:t>IKERKETAREN ARLOKO ERREKTOREORDETZA</w:t>
                </w:r>
              </w:p>
              <w:p w:rsidR="00437E73" w:rsidRPr="00600599" w:rsidRDefault="00437E73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5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3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6"/>
  </w:num>
  <w:num w:numId="4">
    <w:abstractNumId w:val="27"/>
  </w:num>
  <w:num w:numId="5">
    <w:abstractNumId w:val="9"/>
  </w:num>
  <w:num w:numId="6">
    <w:abstractNumId w:val="6"/>
  </w:num>
  <w:num w:numId="7">
    <w:abstractNumId w:val="14"/>
  </w:num>
  <w:num w:numId="8">
    <w:abstractNumId w:val="32"/>
  </w:num>
  <w:num w:numId="9">
    <w:abstractNumId w:val="2"/>
  </w:num>
  <w:num w:numId="10">
    <w:abstractNumId w:val="1"/>
  </w:num>
  <w:num w:numId="11">
    <w:abstractNumId w:val="26"/>
  </w:num>
  <w:num w:numId="12">
    <w:abstractNumId w:val="21"/>
  </w:num>
  <w:num w:numId="13">
    <w:abstractNumId w:val="22"/>
  </w:num>
  <w:num w:numId="14">
    <w:abstractNumId w:val="29"/>
  </w:num>
  <w:num w:numId="15">
    <w:abstractNumId w:val="10"/>
  </w:num>
  <w:num w:numId="16">
    <w:abstractNumId w:val="28"/>
  </w:num>
  <w:num w:numId="17">
    <w:abstractNumId w:val="7"/>
  </w:num>
  <w:num w:numId="18">
    <w:abstractNumId w:val="19"/>
  </w:num>
  <w:num w:numId="19">
    <w:abstractNumId w:val="33"/>
  </w:num>
  <w:num w:numId="20">
    <w:abstractNumId w:val="0"/>
  </w:num>
  <w:num w:numId="21">
    <w:abstractNumId w:val="8"/>
  </w:num>
  <w:num w:numId="22">
    <w:abstractNumId w:val="3"/>
  </w:num>
  <w:num w:numId="23">
    <w:abstractNumId w:val="12"/>
  </w:num>
  <w:num w:numId="24">
    <w:abstractNumId w:val="24"/>
  </w:num>
  <w:num w:numId="25">
    <w:abstractNumId w:val="31"/>
  </w:num>
  <w:num w:numId="26">
    <w:abstractNumId w:val="4"/>
  </w:num>
  <w:num w:numId="27">
    <w:abstractNumId w:val="15"/>
  </w:num>
  <w:num w:numId="28">
    <w:abstractNumId w:val="20"/>
  </w:num>
  <w:num w:numId="29">
    <w:abstractNumId w:val="25"/>
  </w:num>
  <w:num w:numId="30">
    <w:abstractNumId w:val="11"/>
  </w:num>
  <w:num w:numId="31">
    <w:abstractNumId w:val="18"/>
  </w:num>
  <w:num w:numId="32">
    <w:abstractNumId w:val="5"/>
  </w:num>
  <w:num w:numId="33">
    <w:abstractNumId w:val="1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11F21"/>
    <w:rsid w:val="0002418A"/>
    <w:rsid w:val="000253C9"/>
    <w:rsid w:val="000272D5"/>
    <w:rsid w:val="000306A0"/>
    <w:rsid w:val="00031B73"/>
    <w:rsid w:val="00042196"/>
    <w:rsid w:val="000479D3"/>
    <w:rsid w:val="0005144A"/>
    <w:rsid w:val="0005557D"/>
    <w:rsid w:val="00067F9C"/>
    <w:rsid w:val="000733C3"/>
    <w:rsid w:val="0008493D"/>
    <w:rsid w:val="00094698"/>
    <w:rsid w:val="000A42D1"/>
    <w:rsid w:val="000A7B2D"/>
    <w:rsid w:val="000B2FD5"/>
    <w:rsid w:val="000E0785"/>
    <w:rsid w:val="000E2D07"/>
    <w:rsid w:val="0011618F"/>
    <w:rsid w:val="00121257"/>
    <w:rsid w:val="00124FE8"/>
    <w:rsid w:val="001331FE"/>
    <w:rsid w:val="001466FC"/>
    <w:rsid w:val="00163CBE"/>
    <w:rsid w:val="00165D0B"/>
    <w:rsid w:val="00182737"/>
    <w:rsid w:val="00194C20"/>
    <w:rsid w:val="001C2B9F"/>
    <w:rsid w:val="001E2A2C"/>
    <w:rsid w:val="001F6326"/>
    <w:rsid w:val="00206C43"/>
    <w:rsid w:val="00213C24"/>
    <w:rsid w:val="00245E49"/>
    <w:rsid w:val="0026579C"/>
    <w:rsid w:val="0027131F"/>
    <w:rsid w:val="00271DA9"/>
    <w:rsid w:val="002B089B"/>
    <w:rsid w:val="002D72A4"/>
    <w:rsid w:val="002F7613"/>
    <w:rsid w:val="003057C1"/>
    <w:rsid w:val="00322A85"/>
    <w:rsid w:val="00327B39"/>
    <w:rsid w:val="00341728"/>
    <w:rsid w:val="00374413"/>
    <w:rsid w:val="003E138D"/>
    <w:rsid w:val="003F6C7A"/>
    <w:rsid w:val="0040415A"/>
    <w:rsid w:val="004060F8"/>
    <w:rsid w:val="0041665B"/>
    <w:rsid w:val="00431549"/>
    <w:rsid w:val="0043282A"/>
    <w:rsid w:val="00437E73"/>
    <w:rsid w:val="00444DBC"/>
    <w:rsid w:val="0045436E"/>
    <w:rsid w:val="00467277"/>
    <w:rsid w:val="00471DED"/>
    <w:rsid w:val="0048119F"/>
    <w:rsid w:val="00493D5C"/>
    <w:rsid w:val="00494B99"/>
    <w:rsid w:val="004966C0"/>
    <w:rsid w:val="004A1FC4"/>
    <w:rsid w:val="004A3A1B"/>
    <w:rsid w:val="004C7F49"/>
    <w:rsid w:val="004D38E7"/>
    <w:rsid w:val="004D46C3"/>
    <w:rsid w:val="004D53B6"/>
    <w:rsid w:val="004E3DB0"/>
    <w:rsid w:val="00512B22"/>
    <w:rsid w:val="00513031"/>
    <w:rsid w:val="005176CC"/>
    <w:rsid w:val="0052577D"/>
    <w:rsid w:val="00537BE1"/>
    <w:rsid w:val="00546381"/>
    <w:rsid w:val="00564CD8"/>
    <w:rsid w:val="005847CD"/>
    <w:rsid w:val="00591727"/>
    <w:rsid w:val="00591C09"/>
    <w:rsid w:val="005A6584"/>
    <w:rsid w:val="005D3765"/>
    <w:rsid w:val="005E412E"/>
    <w:rsid w:val="00600235"/>
    <w:rsid w:val="00605984"/>
    <w:rsid w:val="00611F8A"/>
    <w:rsid w:val="0062454E"/>
    <w:rsid w:val="006342E0"/>
    <w:rsid w:val="00641F2C"/>
    <w:rsid w:val="0064700D"/>
    <w:rsid w:val="00652A62"/>
    <w:rsid w:val="00663532"/>
    <w:rsid w:val="00674572"/>
    <w:rsid w:val="00681CDC"/>
    <w:rsid w:val="006F1292"/>
    <w:rsid w:val="006F1749"/>
    <w:rsid w:val="00702995"/>
    <w:rsid w:val="00711D9A"/>
    <w:rsid w:val="00737C44"/>
    <w:rsid w:val="007522F6"/>
    <w:rsid w:val="00757082"/>
    <w:rsid w:val="00762490"/>
    <w:rsid w:val="00763CEA"/>
    <w:rsid w:val="00776A6A"/>
    <w:rsid w:val="00790D1B"/>
    <w:rsid w:val="007C5730"/>
    <w:rsid w:val="007D53B6"/>
    <w:rsid w:val="007F50B8"/>
    <w:rsid w:val="008101AC"/>
    <w:rsid w:val="008316AB"/>
    <w:rsid w:val="00833518"/>
    <w:rsid w:val="008477D7"/>
    <w:rsid w:val="00850C9B"/>
    <w:rsid w:val="00862911"/>
    <w:rsid w:val="00892C3A"/>
    <w:rsid w:val="00893D03"/>
    <w:rsid w:val="00896522"/>
    <w:rsid w:val="008A6692"/>
    <w:rsid w:val="008B15AB"/>
    <w:rsid w:val="008D15B8"/>
    <w:rsid w:val="008E4C45"/>
    <w:rsid w:val="00914FBC"/>
    <w:rsid w:val="00922279"/>
    <w:rsid w:val="00931AC1"/>
    <w:rsid w:val="009377AC"/>
    <w:rsid w:val="0094341F"/>
    <w:rsid w:val="0096168A"/>
    <w:rsid w:val="00965578"/>
    <w:rsid w:val="009723FD"/>
    <w:rsid w:val="00972AF0"/>
    <w:rsid w:val="00973BAE"/>
    <w:rsid w:val="009847BE"/>
    <w:rsid w:val="00993281"/>
    <w:rsid w:val="00995015"/>
    <w:rsid w:val="00997DDA"/>
    <w:rsid w:val="009A4493"/>
    <w:rsid w:val="009B2F61"/>
    <w:rsid w:val="009D0901"/>
    <w:rsid w:val="009F2FBB"/>
    <w:rsid w:val="00A109DB"/>
    <w:rsid w:val="00A145B6"/>
    <w:rsid w:val="00A847A1"/>
    <w:rsid w:val="00AB2DFA"/>
    <w:rsid w:val="00AB41D3"/>
    <w:rsid w:val="00AD0C68"/>
    <w:rsid w:val="00AD1446"/>
    <w:rsid w:val="00AE2F15"/>
    <w:rsid w:val="00B0398E"/>
    <w:rsid w:val="00B449C4"/>
    <w:rsid w:val="00B550D9"/>
    <w:rsid w:val="00B8018C"/>
    <w:rsid w:val="00B939E2"/>
    <w:rsid w:val="00BC01B1"/>
    <w:rsid w:val="00C002E0"/>
    <w:rsid w:val="00C35AD5"/>
    <w:rsid w:val="00C51904"/>
    <w:rsid w:val="00C61F6F"/>
    <w:rsid w:val="00C64A3B"/>
    <w:rsid w:val="00C76D21"/>
    <w:rsid w:val="00C80E69"/>
    <w:rsid w:val="00CA2E7E"/>
    <w:rsid w:val="00CA4F2F"/>
    <w:rsid w:val="00CB2523"/>
    <w:rsid w:val="00CC5F82"/>
    <w:rsid w:val="00CE5F3D"/>
    <w:rsid w:val="00D10E0B"/>
    <w:rsid w:val="00D37284"/>
    <w:rsid w:val="00D439E7"/>
    <w:rsid w:val="00D57629"/>
    <w:rsid w:val="00D70A43"/>
    <w:rsid w:val="00D7332D"/>
    <w:rsid w:val="00D94E1C"/>
    <w:rsid w:val="00D9664E"/>
    <w:rsid w:val="00DA1034"/>
    <w:rsid w:val="00DA6051"/>
    <w:rsid w:val="00DC2219"/>
    <w:rsid w:val="00DE29F5"/>
    <w:rsid w:val="00DF3ED2"/>
    <w:rsid w:val="00E0233F"/>
    <w:rsid w:val="00E25296"/>
    <w:rsid w:val="00E41C37"/>
    <w:rsid w:val="00E45CE4"/>
    <w:rsid w:val="00E4677A"/>
    <w:rsid w:val="00E54F18"/>
    <w:rsid w:val="00E5759B"/>
    <w:rsid w:val="00E57A6D"/>
    <w:rsid w:val="00E72EBA"/>
    <w:rsid w:val="00E74744"/>
    <w:rsid w:val="00E810FB"/>
    <w:rsid w:val="00E862A4"/>
    <w:rsid w:val="00E87069"/>
    <w:rsid w:val="00E9719F"/>
    <w:rsid w:val="00E973F1"/>
    <w:rsid w:val="00ED3A90"/>
    <w:rsid w:val="00ED6785"/>
    <w:rsid w:val="00ED7DF5"/>
    <w:rsid w:val="00EE3936"/>
    <w:rsid w:val="00F05C33"/>
    <w:rsid w:val="00F249BD"/>
    <w:rsid w:val="00F47C01"/>
    <w:rsid w:val="00F6428E"/>
    <w:rsid w:val="00F80366"/>
    <w:rsid w:val="00FA75E5"/>
    <w:rsid w:val="00FD1DF4"/>
    <w:rsid w:val="00FE7E4A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uiPriority w:val="34"/>
    <w:qFormat/>
    <w:rsid w:val="00AD0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70FE-699B-4ADB-A4D6-7A355929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903</Words>
  <Characters>6813</Characters>
  <Application>Microsoft Office Word</Application>
  <DocSecurity>0</DocSecurity>
  <Lines>56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5</cp:revision>
  <cp:lastPrinted>2017-05-10T09:36:00Z</cp:lastPrinted>
  <dcterms:created xsi:type="dcterms:W3CDTF">2017-05-12T10:19:00Z</dcterms:created>
  <dcterms:modified xsi:type="dcterms:W3CDTF">2017-05-22T10:46:00Z</dcterms:modified>
</cp:coreProperties>
</file>