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78" w:rsidRDefault="00662878" w:rsidP="0066287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</w:p>
    <w:p w:rsidR="00662878" w:rsidRDefault="00F06D95" w:rsidP="0066287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  <w:r>
        <w:rPr>
          <w:rFonts w:ascii="EHUSans" w:hAnsi="EHUSans"/>
          <w:b/>
          <w:sz w:val="32"/>
          <w:szCs w:val="32"/>
          <w:lang w:val="es-ES"/>
        </w:rPr>
        <w:t>UNIVERSIDAD-</w:t>
      </w:r>
      <w:r w:rsidR="009C0B9D">
        <w:rPr>
          <w:rFonts w:ascii="EHUSans" w:hAnsi="EHUSans"/>
          <w:b/>
          <w:sz w:val="32"/>
          <w:szCs w:val="32"/>
          <w:lang w:val="es-ES"/>
        </w:rPr>
        <w:t>EMPRESA-SOCIEDAD</w:t>
      </w:r>
      <w:r w:rsidR="00FD4A73">
        <w:rPr>
          <w:rFonts w:ascii="EHUSans" w:hAnsi="EHUSans"/>
          <w:b/>
          <w:sz w:val="32"/>
          <w:szCs w:val="32"/>
          <w:lang w:val="es-ES"/>
        </w:rPr>
        <w:t xml:space="preserve"> 2024</w:t>
      </w:r>
    </w:p>
    <w:p w:rsidR="00FD4A73" w:rsidRPr="00111542" w:rsidRDefault="009C0B9D" w:rsidP="00FD4A73">
      <w:pPr>
        <w:jc w:val="center"/>
        <w:rPr>
          <w:rFonts w:ascii="EHUSans" w:hAnsi="EHUSans"/>
          <w:b/>
          <w:sz w:val="28"/>
          <w:szCs w:val="28"/>
          <w:u w:val="single"/>
        </w:rPr>
      </w:pPr>
      <w:r>
        <w:rPr>
          <w:rFonts w:ascii="EHUSans" w:hAnsi="EHUSans"/>
          <w:b/>
          <w:sz w:val="28"/>
          <w:szCs w:val="28"/>
          <w:u w:val="single"/>
        </w:rPr>
        <w:t xml:space="preserve">SUBSANACIÓN </w:t>
      </w:r>
      <w:r w:rsidR="00FD4A73" w:rsidRPr="00812C39">
        <w:rPr>
          <w:rFonts w:ascii="EHUSans" w:hAnsi="EHUSans"/>
          <w:b/>
          <w:sz w:val="28"/>
          <w:szCs w:val="28"/>
          <w:u w:val="single"/>
        </w:rPr>
        <w:t xml:space="preserve">DECLARACIÓN </w:t>
      </w:r>
      <w:r w:rsidR="00FD4A73">
        <w:rPr>
          <w:rFonts w:ascii="EHUSans" w:hAnsi="EHUSans"/>
          <w:b/>
          <w:sz w:val="28"/>
          <w:szCs w:val="28"/>
          <w:u w:val="single"/>
        </w:rPr>
        <w:t xml:space="preserve">RESPONSABLE </w:t>
      </w:r>
    </w:p>
    <w:p w:rsidR="00FD4A73" w:rsidRPr="001E41DF" w:rsidRDefault="00FD4A73" w:rsidP="00FD4A73">
      <w:pPr>
        <w:rPr>
          <w:rFonts w:ascii="EHUSans" w:hAnsi="EHUSans"/>
          <w:i/>
        </w:rPr>
      </w:pPr>
    </w:p>
    <w:p w:rsidR="00FD4A73" w:rsidRDefault="00FD4A73" w:rsidP="009C0B9D">
      <w:pPr>
        <w:ind w:right="-284"/>
        <w:rPr>
          <w:rFonts w:ascii="EHUSans" w:hAnsi="EHUSans"/>
          <w:i/>
        </w:rPr>
      </w:pPr>
      <w:r w:rsidRPr="001E41DF">
        <w:rPr>
          <w:rFonts w:ascii="EHUSans" w:hAnsi="EHUSans"/>
          <w:i/>
        </w:rPr>
        <w:t>………………………………</w:t>
      </w:r>
      <w:proofErr w:type="gramStart"/>
      <w:r w:rsidRPr="001E41DF">
        <w:rPr>
          <w:rFonts w:ascii="EHUSans" w:hAnsi="EHUSans"/>
          <w:i/>
        </w:rPr>
        <w:t>…….</w:t>
      </w:r>
      <w:proofErr w:type="gramEnd"/>
      <w:r w:rsidRPr="001E41DF">
        <w:rPr>
          <w:rFonts w:ascii="EHUSans" w:hAnsi="EHUSans"/>
          <w:i/>
        </w:rPr>
        <w:t>…………………………………..</w:t>
      </w:r>
      <w:r>
        <w:rPr>
          <w:rFonts w:ascii="EHUSans" w:hAnsi="EHUSans"/>
          <w:i/>
        </w:rPr>
        <w:t>como investigador</w:t>
      </w:r>
      <w:r w:rsidR="009C0B9D">
        <w:rPr>
          <w:rFonts w:ascii="EHUSans" w:hAnsi="EHUSans"/>
          <w:i/>
        </w:rPr>
        <w:t>/a</w:t>
      </w:r>
      <w:r>
        <w:rPr>
          <w:rFonts w:ascii="EHUSans" w:hAnsi="EHUSans"/>
          <w:i/>
        </w:rPr>
        <w:t xml:space="preserve"> principal solicitante del proyecto  US</w:t>
      </w:r>
      <w:r w:rsidR="002E7ADD">
        <w:rPr>
          <w:rFonts w:ascii="EHUSans" w:hAnsi="EHUSans"/>
          <w:i/>
        </w:rPr>
        <w:t>24/</w:t>
      </w:r>
      <w:r>
        <w:rPr>
          <w:rFonts w:ascii="EHUSans" w:hAnsi="EHUSans"/>
          <w:i/>
        </w:rPr>
        <w:t>………………………………….en la convocatoria Universidad-</w:t>
      </w:r>
      <w:r w:rsidR="009C0B9D">
        <w:rPr>
          <w:rFonts w:ascii="EHUSans" w:hAnsi="EHUSans"/>
          <w:i/>
        </w:rPr>
        <w:t>Empresa-</w:t>
      </w:r>
      <w:r>
        <w:rPr>
          <w:rFonts w:ascii="EHUSans" w:hAnsi="EHUSans"/>
          <w:i/>
        </w:rPr>
        <w:t>Sociedad 2024</w:t>
      </w:r>
      <w:r w:rsidRPr="001E41DF">
        <w:rPr>
          <w:rFonts w:ascii="EHUSans" w:hAnsi="EHUSans"/>
          <w:i/>
        </w:rPr>
        <w:t xml:space="preserve"> </w:t>
      </w:r>
    </w:p>
    <w:p w:rsidR="00FD4A73" w:rsidRDefault="00FD4A73" w:rsidP="009C0B9D">
      <w:pPr>
        <w:ind w:right="-284"/>
        <w:rPr>
          <w:rFonts w:ascii="EHUSans" w:hAnsi="EHUSans"/>
          <w:i/>
        </w:rPr>
      </w:pPr>
      <w:bookmarkStart w:id="0" w:name="_GoBack"/>
      <w:bookmarkEnd w:id="0"/>
    </w:p>
    <w:p w:rsidR="00FD4A73" w:rsidRPr="001E41DF" w:rsidRDefault="00FD4A73" w:rsidP="009C0B9D">
      <w:pPr>
        <w:ind w:right="-284"/>
        <w:rPr>
          <w:rFonts w:ascii="EHUSans" w:hAnsi="EHUSans"/>
          <w:i/>
        </w:rPr>
      </w:pPr>
    </w:p>
    <w:p w:rsidR="00FD4A73" w:rsidRPr="00987B1F" w:rsidRDefault="00FD4A73" w:rsidP="009C0B9D">
      <w:pPr>
        <w:ind w:right="-284"/>
        <w:rPr>
          <w:rFonts w:ascii="EHUSans" w:hAnsi="EHUSans"/>
          <w:b/>
          <w:i/>
        </w:rPr>
      </w:pPr>
      <w:r w:rsidRPr="00987B1F">
        <w:rPr>
          <w:rFonts w:ascii="EHUSans" w:hAnsi="EHUSans"/>
          <w:b/>
          <w:i/>
        </w:rPr>
        <w:t>MANIFIESTA:</w:t>
      </w:r>
    </w:p>
    <w:p w:rsidR="00FD4A73" w:rsidRPr="001E41DF" w:rsidRDefault="00FD4A73" w:rsidP="009C0B9D">
      <w:pPr>
        <w:ind w:right="-284"/>
        <w:rPr>
          <w:rFonts w:ascii="EHUSans" w:hAnsi="EHUSans"/>
          <w:i/>
        </w:rPr>
      </w:pPr>
    </w:p>
    <w:p w:rsidR="00FD4A73" w:rsidRDefault="00FD4A73" w:rsidP="00F06D95">
      <w:pPr>
        <w:pStyle w:val="Prrafodelista"/>
        <w:spacing w:line="276" w:lineRule="auto"/>
        <w:ind w:left="0" w:right="-284"/>
        <w:jc w:val="both"/>
        <w:rPr>
          <w:rFonts w:ascii="EHUSans" w:hAnsi="EHUSans"/>
          <w:i/>
        </w:rPr>
      </w:pPr>
      <w:r>
        <w:rPr>
          <w:rFonts w:ascii="EHUSans" w:hAnsi="EHUSans"/>
          <w:i/>
        </w:rPr>
        <w:t xml:space="preserve">Que </w:t>
      </w:r>
      <w:r w:rsidR="00FA0884">
        <w:rPr>
          <w:rFonts w:ascii="EHUSans" w:hAnsi="EHUSans"/>
          <w:i/>
        </w:rPr>
        <w:t>l</w:t>
      </w:r>
      <w:r>
        <w:rPr>
          <w:rFonts w:ascii="EHUSans" w:hAnsi="EHUSans"/>
          <w:i/>
        </w:rPr>
        <w:t>a</w:t>
      </w:r>
      <w:r w:rsidR="00FA0884">
        <w:rPr>
          <w:rFonts w:ascii="EHUSans" w:hAnsi="EHUSans"/>
          <w:i/>
        </w:rPr>
        <w:t xml:space="preserve"> </w:t>
      </w:r>
      <w:r w:rsidRPr="009C0B9D">
        <w:rPr>
          <w:rFonts w:ascii="EHUSans" w:hAnsi="EHUSans"/>
          <w:b/>
          <w:i/>
        </w:rPr>
        <w:t>dedicación horaria</w:t>
      </w:r>
      <w:r w:rsidR="00F06D95">
        <w:rPr>
          <w:rFonts w:ascii="EHUSans" w:hAnsi="EHUSans"/>
          <w:i/>
        </w:rPr>
        <w:t xml:space="preserve"> de</w:t>
      </w:r>
      <w:r w:rsidR="009C0B9D">
        <w:rPr>
          <w:rFonts w:ascii="EHUSans" w:hAnsi="EHUSans"/>
          <w:i/>
        </w:rPr>
        <w:t xml:space="preserve"> </w:t>
      </w:r>
      <w:r w:rsidR="00FA0884">
        <w:rPr>
          <w:rFonts w:ascii="EHUSans" w:hAnsi="EHUSans"/>
          <w:i/>
        </w:rPr>
        <w:t>los miembros del equipo investigador del proyecto referenciado es la siguiente:</w:t>
      </w:r>
    </w:p>
    <w:p w:rsidR="00FD4A73" w:rsidRDefault="00FD4A73" w:rsidP="00FD4A73">
      <w:pPr>
        <w:rPr>
          <w:rFonts w:ascii="EHUSans" w:hAnsi="EHUSans"/>
          <w:i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754"/>
        <w:gridCol w:w="1719"/>
        <w:gridCol w:w="1523"/>
        <w:gridCol w:w="1951"/>
        <w:gridCol w:w="1408"/>
      </w:tblGrid>
      <w:tr w:rsidR="009C0B9D" w:rsidRPr="009C0B9D" w:rsidTr="004E68E9">
        <w:trPr>
          <w:trHeight w:val="567"/>
        </w:trPr>
        <w:tc>
          <w:tcPr>
            <w:tcW w:w="710" w:type="dxa"/>
          </w:tcPr>
          <w:p w:rsidR="009C0B9D" w:rsidRPr="009C0B9D" w:rsidRDefault="009C0B9D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C0B9D">
              <w:rPr>
                <w:rFonts w:ascii="EHUSans" w:hAnsi="EHUSans"/>
                <w:b/>
                <w:sz w:val="18"/>
                <w:szCs w:val="18"/>
              </w:rPr>
              <w:t>Nº</w:t>
            </w:r>
          </w:p>
        </w:tc>
        <w:tc>
          <w:tcPr>
            <w:tcW w:w="2754" w:type="dxa"/>
          </w:tcPr>
          <w:p w:rsidR="009C0B9D" w:rsidRPr="009C0B9D" w:rsidRDefault="009C0B9D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C0B9D">
              <w:rPr>
                <w:rFonts w:ascii="EHUSans" w:hAnsi="EHUSans"/>
                <w:b/>
                <w:sz w:val="18"/>
                <w:szCs w:val="18"/>
              </w:rPr>
              <w:t>Nombre y apellidos</w:t>
            </w:r>
          </w:p>
        </w:tc>
        <w:tc>
          <w:tcPr>
            <w:tcW w:w="1719" w:type="dxa"/>
          </w:tcPr>
          <w:p w:rsidR="009C0B9D" w:rsidRPr="009C0B9D" w:rsidRDefault="009C0B9D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C0B9D">
              <w:rPr>
                <w:rFonts w:ascii="EHUSans" w:hAnsi="EHUSans"/>
                <w:b/>
                <w:sz w:val="18"/>
                <w:szCs w:val="18"/>
              </w:rPr>
              <w:t>DNI</w:t>
            </w:r>
          </w:p>
        </w:tc>
        <w:tc>
          <w:tcPr>
            <w:tcW w:w="1523" w:type="dxa"/>
          </w:tcPr>
          <w:p w:rsidR="009C0B9D" w:rsidRPr="009C0B9D" w:rsidRDefault="009C0B9D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C0B9D">
              <w:rPr>
                <w:rFonts w:ascii="EHUSans" w:hAnsi="EHUSans"/>
                <w:b/>
                <w:sz w:val="18"/>
                <w:szCs w:val="18"/>
              </w:rPr>
              <w:t>Dto.</w:t>
            </w:r>
          </w:p>
        </w:tc>
        <w:tc>
          <w:tcPr>
            <w:tcW w:w="1951" w:type="dxa"/>
          </w:tcPr>
          <w:p w:rsidR="009C0B9D" w:rsidRPr="009C0B9D" w:rsidRDefault="009C0B9D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C0B9D">
              <w:rPr>
                <w:rFonts w:ascii="EHUSans" w:hAnsi="EHUSans"/>
                <w:b/>
                <w:sz w:val="18"/>
                <w:szCs w:val="18"/>
              </w:rPr>
              <w:t>Categoría</w:t>
            </w:r>
          </w:p>
        </w:tc>
        <w:tc>
          <w:tcPr>
            <w:tcW w:w="1408" w:type="dxa"/>
          </w:tcPr>
          <w:p w:rsidR="009C0B9D" w:rsidRPr="009C0B9D" w:rsidRDefault="009C0B9D" w:rsidP="007F629C">
            <w:pPr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9C0B9D">
              <w:rPr>
                <w:rFonts w:ascii="EHUSans" w:hAnsi="EHUSans"/>
                <w:b/>
                <w:sz w:val="18"/>
                <w:szCs w:val="18"/>
              </w:rPr>
              <w:t>Horas  dedicación</w:t>
            </w: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  <w:tr w:rsidR="009C0B9D" w:rsidTr="004E68E9">
        <w:trPr>
          <w:trHeight w:val="567"/>
        </w:trPr>
        <w:tc>
          <w:tcPr>
            <w:tcW w:w="710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2754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719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523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951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  <w:tc>
          <w:tcPr>
            <w:tcW w:w="1408" w:type="dxa"/>
          </w:tcPr>
          <w:p w:rsidR="009C0B9D" w:rsidRDefault="009C0B9D" w:rsidP="007F629C">
            <w:pPr>
              <w:rPr>
                <w:rFonts w:ascii="EHUSans" w:hAnsi="EHUSans"/>
              </w:rPr>
            </w:pPr>
          </w:p>
        </w:tc>
      </w:tr>
    </w:tbl>
    <w:p w:rsidR="00FD4A73" w:rsidRDefault="00FD4A73" w:rsidP="00FD4A73">
      <w:pPr>
        <w:jc w:val="both"/>
        <w:rPr>
          <w:rFonts w:ascii="EHUSans" w:hAnsi="EHUSans"/>
          <w:i/>
        </w:rPr>
      </w:pPr>
    </w:p>
    <w:p w:rsidR="00FD4A73" w:rsidRPr="009C0B9D" w:rsidRDefault="00FD4A73" w:rsidP="009C0B9D">
      <w:pPr>
        <w:spacing w:line="360" w:lineRule="auto"/>
        <w:ind w:right="423"/>
        <w:rPr>
          <w:rFonts w:ascii="EHUSans" w:hAnsi="EHUSans"/>
          <w:sz w:val="16"/>
          <w:szCs w:val="16"/>
          <w:lang w:val="es-ES"/>
        </w:rPr>
      </w:pPr>
      <w:r w:rsidRPr="00D63DA8">
        <w:rPr>
          <w:rFonts w:ascii="EHUSans" w:hAnsi="EHUSans"/>
          <w:sz w:val="16"/>
          <w:szCs w:val="16"/>
          <w:lang w:val="es-ES"/>
        </w:rPr>
        <w:t>*Añadir las filas que se precise</w:t>
      </w:r>
    </w:p>
    <w:p w:rsidR="00FD4A73" w:rsidRPr="001E41DF" w:rsidRDefault="00FD4A73" w:rsidP="00FD4A73">
      <w:pPr>
        <w:rPr>
          <w:rFonts w:ascii="EHUSans" w:hAnsi="EHUSans"/>
          <w:i/>
        </w:rPr>
      </w:pPr>
    </w:p>
    <w:p w:rsidR="00FD4A73" w:rsidRDefault="00FD4A73" w:rsidP="00FD4A73">
      <w:pPr>
        <w:rPr>
          <w:rFonts w:ascii="EHUSans" w:hAnsi="EHUSans"/>
          <w:i/>
        </w:rPr>
      </w:pPr>
      <w:r>
        <w:rPr>
          <w:rFonts w:ascii="EHUSans" w:hAnsi="EHUSans"/>
          <w:i/>
        </w:rPr>
        <w:t>En ……………………</w:t>
      </w:r>
      <w:proofErr w:type="gramStart"/>
      <w:r>
        <w:rPr>
          <w:rFonts w:ascii="EHUSans" w:hAnsi="EHUSans"/>
          <w:i/>
        </w:rPr>
        <w:t>…….</w:t>
      </w:r>
      <w:proofErr w:type="gramEnd"/>
      <w:r>
        <w:rPr>
          <w:rFonts w:ascii="EHUSans" w:hAnsi="EHUSans"/>
          <w:i/>
        </w:rPr>
        <w:t>, a…………de…………2024</w:t>
      </w:r>
    </w:p>
    <w:p w:rsidR="009C0B9D" w:rsidRDefault="009C0B9D" w:rsidP="00FD4A73">
      <w:pPr>
        <w:rPr>
          <w:rFonts w:ascii="EHUSans" w:hAnsi="EHUSans"/>
          <w:i/>
        </w:rPr>
      </w:pPr>
    </w:p>
    <w:p w:rsidR="009C0B9D" w:rsidRDefault="009C0B9D" w:rsidP="00FD4A73">
      <w:pPr>
        <w:rPr>
          <w:rFonts w:ascii="EHUSans" w:hAnsi="EHUSans"/>
          <w:i/>
        </w:rPr>
      </w:pPr>
    </w:p>
    <w:p w:rsidR="009C0B9D" w:rsidRDefault="009C0B9D" w:rsidP="00FD4A73">
      <w:pPr>
        <w:rPr>
          <w:rFonts w:ascii="EHUSans" w:hAnsi="EHUSans"/>
          <w:i/>
        </w:rPr>
      </w:pPr>
    </w:p>
    <w:p w:rsidR="009C0B9D" w:rsidRDefault="009C0B9D" w:rsidP="00FD4A73">
      <w:pPr>
        <w:rPr>
          <w:rFonts w:ascii="EHUSans" w:hAnsi="EHUSans"/>
          <w:i/>
        </w:rPr>
      </w:pPr>
    </w:p>
    <w:p w:rsidR="00F06D95" w:rsidRDefault="00F06D95" w:rsidP="00FD4A73">
      <w:pPr>
        <w:rPr>
          <w:rFonts w:ascii="EHUSans" w:hAnsi="EHUSans"/>
          <w:i/>
        </w:rPr>
      </w:pPr>
    </w:p>
    <w:p w:rsidR="007C7276" w:rsidRDefault="007C7276" w:rsidP="00FD4A73">
      <w:pPr>
        <w:rPr>
          <w:rFonts w:ascii="EHUSans" w:hAnsi="EHUSans"/>
          <w:i/>
        </w:rPr>
      </w:pPr>
    </w:p>
    <w:p w:rsidR="009C0B9D" w:rsidRDefault="009C0B9D" w:rsidP="00FD4A73">
      <w:pPr>
        <w:rPr>
          <w:rFonts w:ascii="EHUSans" w:hAnsi="EHUSans"/>
          <w:i/>
        </w:rPr>
      </w:pPr>
    </w:p>
    <w:p w:rsidR="009C0B9D" w:rsidRPr="009E40B6" w:rsidRDefault="009C0B9D" w:rsidP="009C0B9D">
      <w:pPr>
        <w:jc w:val="center"/>
        <w:rPr>
          <w:rFonts w:ascii="EHUSans" w:hAnsi="EHUSans"/>
          <w:b/>
          <w:i/>
        </w:rPr>
      </w:pPr>
      <w:r>
        <w:rPr>
          <w:rFonts w:ascii="EHUSans" w:hAnsi="EHUSans"/>
          <w:i/>
        </w:rPr>
        <w:t xml:space="preserve">Firmado: </w:t>
      </w:r>
      <w:r w:rsidRPr="009E40B6">
        <w:rPr>
          <w:rFonts w:ascii="EHUSans" w:hAnsi="EHUSans"/>
          <w:b/>
          <w:i/>
        </w:rPr>
        <w:t>Investigador</w:t>
      </w:r>
      <w:r w:rsidR="009E40B6" w:rsidRPr="009E40B6">
        <w:rPr>
          <w:rFonts w:ascii="EHUSans" w:hAnsi="EHUSans"/>
          <w:b/>
          <w:i/>
        </w:rPr>
        <w:t>/a</w:t>
      </w:r>
      <w:r w:rsidRPr="009E40B6">
        <w:rPr>
          <w:rFonts w:ascii="EHUSans" w:hAnsi="EHUSans"/>
          <w:b/>
          <w:i/>
        </w:rPr>
        <w:t xml:space="preserve"> Principal</w:t>
      </w:r>
    </w:p>
    <w:p w:rsidR="00FD4A73" w:rsidRDefault="00FD4A73" w:rsidP="00FD4A73"/>
    <w:p w:rsidR="004561D4" w:rsidRDefault="004561D4" w:rsidP="00FD4A73">
      <w:pPr>
        <w:spacing w:line="360" w:lineRule="auto"/>
        <w:ind w:right="423"/>
        <w:rPr>
          <w:rFonts w:ascii="EHUSans" w:hAnsi="EHUSans"/>
          <w:sz w:val="22"/>
          <w:szCs w:val="22"/>
        </w:rPr>
      </w:pPr>
    </w:p>
    <w:sectPr w:rsidR="004561D4" w:rsidSect="002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985" w:right="1132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21" w:rsidRDefault="00794721">
      <w:r>
        <w:separator/>
      </w:r>
    </w:p>
  </w:endnote>
  <w:endnote w:type="continuationSeparator" w:id="0">
    <w:p w:rsidR="00794721" w:rsidRDefault="0079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5578E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E4D06" w:rsidRPr="0071272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21" w:rsidRDefault="00794721">
      <w:r>
        <w:separator/>
      </w:r>
    </w:p>
  </w:footnote>
  <w:footnote w:type="continuationSeparator" w:id="0">
    <w:p w:rsidR="00794721" w:rsidRDefault="0079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7" name="Imagen 7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884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9" name="Imagen 9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0884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0"/>
  </w:num>
  <w:num w:numId="5">
    <w:abstractNumId w:val="16"/>
  </w:num>
  <w:num w:numId="6">
    <w:abstractNumId w:val="31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4"/>
  </w:num>
  <w:num w:numId="15">
    <w:abstractNumId w:val="19"/>
  </w:num>
  <w:num w:numId="16">
    <w:abstractNumId w:val="29"/>
  </w:num>
  <w:num w:numId="17">
    <w:abstractNumId w:val="17"/>
  </w:num>
  <w:num w:numId="18">
    <w:abstractNumId w:val="8"/>
  </w:num>
  <w:num w:numId="19">
    <w:abstractNumId w:val="18"/>
  </w:num>
  <w:num w:numId="20">
    <w:abstractNumId w:val="32"/>
  </w:num>
  <w:num w:numId="21">
    <w:abstractNumId w:val="3"/>
  </w:num>
  <w:num w:numId="22">
    <w:abstractNumId w:val="6"/>
  </w:num>
  <w:num w:numId="23">
    <w:abstractNumId w:val="12"/>
  </w:num>
  <w:num w:numId="24">
    <w:abstractNumId w:val="25"/>
  </w:num>
  <w:num w:numId="25">
    <w:abstractNumId w:val="2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4"/>
  </w:num>
  <w:num w:numId="31">
    <w:abstractNumId w:val="1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76A5"/>
    <w:rsid w:val="00050E5D"/>
    <w:rsid w:val="0005706F"/>
    <w:rsid w:val="000707DF"/>
    <w:rsid w:val="00073EEC"/>
    <w:rsid w:val="00075CE2"/>
    <w:rsid w:val="00096DCC"/>
    <w:rsid w:val="000A5742"/>
    <w:rsid w:val="000B2587"/>
    <w:rsid w:val="000B5C11"/>
    <w:rsid w:val="000B7D94"/>
    <w:rsid w:val="000C03C2"/>
    <w:rsid w:val="000C42D3"/>
    <w:rsid w:val="000E1934"/>
    <w:rsid w:val="000E35F3"/>
    <w:rsid w:val="000E6B88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15625"/>
    <w:rsid w:val="00236E35"/>
    <w:rsid w:val="00242B07"/>
    <w:rsid w:val="00264A7A"/>
    <w:rsid w:val="00266FBA"/>
    <w:rsid w:val="002752AA"/>
    <w:rsid w:val="00275FA8"/>
    <w:rsid w:val="00276BCE"/>
    <w:rsid w:val="00296660"/>
    <w:rsid w:val="002B23C6"/>
    <w:rsid w:val="002C1D62"/>
    <w:rsid w:val="002D442C"/>
    <w:rsid w:val="002D74E5"/>
    <w:rsid w:val="002E4976"/>
    <w:rsid w:val="002E7ADD"/>
    <w:rsid w:val="002F2046"/>
    <w:rsid w:val="0032364A"/>
    <w:rsid w:val="00335F1B"/>
    <w:rsid w:val="00352729"/>
    <w:rsid w:val="00353C87"/>
    <w:rsid w:val="00360A5C"/>
    <w:rsid w:val="00364EDB"/>
    <w:rsid w:val="00367AF2"/>
    <w:rsid w:val="003C2AAD"/>
    <w:rsid w:val="003C436B"/>
    <w:rsid w:val="003C60E5"/>
    <w:rsid w:val="003E06CD"/>
    <w:rsid w:val="003E4D06"/>
    <w:rsid w:val="003E5A9C"/>
    <w:rsid w:val="003E69AB"/>
    <w:rsid w:val="0040668C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4A6A"/>
    <w:rsid w:val="004E68E9"/>
    <w:rsid w:val="004F02FB"/>
    <w:rsid w:val="004F2B9F"/>
    <w:rsid w:val="00500DAB"/>
    <w:rsid w:val="00511EC4"/>
    <w:rsid w:val="00545042"/>
    <w:rsid w:val="00551863"/>
    <w:rsid w:val="005578E9"/>
    <w:rsid w:val="00563FE6"/>
    <w:rsid w:val="0056665E"/>
    <w:rsid w:val="00570585"/>
    <w:rsid w:val="00592180"/>
    <w:rsid w:val="005B4B2B"/>
    <w:rsid w:val="005B507B"/>
    <w:rsid w:val="005C55EB"/>
    <w:rsid w:val="005D7326"/>
    <w:rsid w:val="005D7B2F"/>
    <w:rsid w:val="005E00C6"/>
    <w:rsid w:val="005E303F"/>
    <w:rsid w:val="005E7B73"/>
    <w:rsid w:val="00600599"/>
    <w:rsid w:val="006144AF"/>
    <w:rsid w:val="006155E1"/>
    <w:rsid w:val="00620B84"/>
    <w:rsid w:val="00642E7F"/>
    <w:rsid w:val="006536D9"/>
    <w:rsid w:val="0065778B"/>
    <w:rsid w:val="00660EF7"/>
    <w:rsid w:val="00662878"/>
    <w:rsid w:val="00676A0D"/>
    <w:rsid w:val="006A246B"/>
    <w:rsid w:val="006B37D0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472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C7276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9267B"/>
    <w:rsid w:val="00894408"/>
    <w:rsid w:val="008B3CF2"/>
    <w:rsid w:val="008C4BF2"/>
    <w:rsid w:val="008C6AFB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0B9D"/>
    <w:rsid w:val="009C3E1A"/>
    <w:rsid w:val="009E40B6"/>
    <w:rsid w:val="009F6C6D"/>
    <w:rsid w:val="00A00DD8"/>
    <w:rsid w:val="00A022E1"/>
    <w:rsid w:val="00A044A0"/>
    <w:rsid w:val="00A112AF"/>
    <w:rsid w:val="00A15BF9"/>
    <w:rsid w:val="00A25481"/>
    <w:rsid w:val="00A26D92"/>
    <w:rsid w:val="00A46430"/>
    <w:rsid w:val="00A553B3"/>
    <w:rsid w:val="00A84B37"/>
    <w:rsid w:val="00A84E75"/>
    <w:rsid w:val="00A92D58"/>
    <w:rsid w:val="00A930DF"/>
    <w:rsid w:val="00AA01D4"/>
    <w:rsid w:val="00AA734A"/>
    <w:rsid w:val="00AB3217"/>
    <w:rsid w:val="00AE4505"/>
    <w:rsid w:val="00AE7830"/>
    <w:rsid w:val="00B049B3"/>
    <w:rsid w:val="00B10A21"/>
    <w:rsid w:val="00B334DF"/>
    <w:rsid w:val="00B3544A"/>
    <w:rsid w:val="00B718E6"/>
    <w:rsid w:val="00B72B5F"/>
    <w:rsid w:val="00B83454"/>
    <w:rsid w:val="00B84E4D"/>
    <w:rsid w:val="00B941F7"/>
    <w:rsid w:val="00BA10FF"/>
    <w:rsid w:val="00BA1F7B"/>
    <w:rsid w:val="00BA2F51"/>
    <w:rsid w:val="00BA6FAA"/>
    <w:rsid w:val="00BB1FC9"/>
    <w:rsid w:val="00BB37E9"/>
    <w:rsid w:val="00BC6F7D"/>
    <w:rsid w:val="00BE41A9"/>
    <w:rsid w:val="00BE694D"/>
    <w:rsid w:val="00C014C3"/>
    <w:rsid w:val="00C341E5"/>
    <w:rsid w:val="00C4463A"/>
    <w:rsid w:val="00C62C25"/>
    <w:rsid w:val="00C67D5E"/>
    <w:rsid w:val="00C7563B"/>
    <w:rsid w:val="00C75A48"/>
    <w:rsid w:val="00C81211"/>
    <w:rsid w:val="00C86DE4"/>
    <w:rsid w:val="00C87BBB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72E1D"/>
    <w:rsid w:val="00D76E4A"/>
    <w:rsid w:val="00D827EE"/>
    <w:rsid w:val="00DB2C82"/>
    <w:rsid w:val="00DB574A"/>
    <w:rsid w:val="00DB6DB8"/>
    <w:rsid w:val="00DC27FA"/>
    <w:rsid w:val="00DF411D"/>
    <w:rsid w:val="00E0340D"/>
    <w:rsid w:val="00E1060D"/>
    <w:rsid w:val="00E218BD"/>
    <w:rsid w:val="00E24C25"/>
    <w:rsid w:val="00E4633D"/>
    <w:rsid w:val="00E54799"/>
    <w:rsid w:val="00E636A0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06D95"/>
    <w:rsid w:val="00F15455"/>
    <w:rsid w:val="00F54064"/>
    <w:rsid w:val="00F54A93"/>
    <w:rsid w:val="00F649E6"/>
    <w:rsid w:val="00F7028F"/>
    <w:rsid w:val="00F83A31"/>
    <w:rsid w:val="00F8525D"/>
    <w:rsid w:val="00F905B2"/>
    <w:rsid w:val="00FA0884"/>
    <w:rsid w:val="00FA3445"/>
    <w:rsid w:val="00FA7CF4"/>
    <w:rsid w:val="00FB714E"/>
    <w:rsid w:val="00FC2977"/>
    <w:rsid w:val="00FC4F79"/>
    <w:rsid w:val="00FD2F7B"/>
    <w:rsid w:val="00FD4A73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67A82F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603C-2A6E-4AC4-B0DD-6CB93D2C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554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MUGUERZA</cp:lastModifiedBy>
  <cp:revision>5</cp:revision>
  <cp:lastPrinted>2016-06-03T09:56:00Z</cp:lastPrinted>
  <dcterms:created xsi:type="dcterms:W3CDTF">2024-05-28T08:46:00Z</dcterms:created>
  <dcterms:modified xsi:type="dcterms:W3CDTF">2024-05-28T10:58:00Z</dcterms:modified>
</cp:coreProperties>
</file>