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400D" w14:textId="77777777" w:rsidR="0048747C" w:rsidRPr="00446347" w:rsidRDefault="0029275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   </w:t>
      </w:r>
      <w:r w:rsidR="00A2548C"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A03A24">
        <w:rPr>
          <w:rFonts w:ascii="EHUSans" w:hAnsi="EHUSans"/>
          <w:b/>
          <w:sz w:val="32"/>
          <w:szCs w:val="32"/>
          <w:u w:val="single"/>
        </w:rPr>
        <w:t>202</w:t>
      </w:r>
      <w:r w:rsidR="00C1228D">
        <w:rPr>
          <w:rFonts w:ascii="EHUSans" w:hAnsi="EHUSans"/>
          <w:b/>
          <w:sz w:val="32"/>
          <w:szCs w:val="32"/>
          <w:u w:val="single"/>
        </w:rPr>
        <w:t>2</w:t>
      </w:r>
    </w:p>
    <w:p w14:paraId="5C762C1C" w14:textId="77777777"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14:paraId="3CF764A0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403"/>
      </w:tblGrid>
      <w:tr w:rsidR="00440FB0" w14:paraId="0DA863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25F0" w14:textId="77777777"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14:paraId="623E65D2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00D1DD6" w14:textId="77777777"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14:paraId="158F3291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ED5034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1CEB9A67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169C5F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3193B3A7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0A5FD261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2D85FC6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1379A6C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14:paraId="3CFFF7F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2FFACCC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1DF0CBE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14:paraId="64F898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CA95DC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438E0133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14:paraId="39D0C9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0104FE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BE3E9EC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14:paraId="4191C3C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77777777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52129B10" w14:textId="2F4D5841" w:rsidR="00440FB0" w:rsidRPr="00440FB0" w:rsidRDefault="00440FB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250838" w:rsidRPr="00D27155">
              <w:rPr>
                <w:rFonts w:ascii="EHUSans" w:hAnsi="EHUSans"/>
                <w:i/>
                <w:sz w:val="20"/>
                <w:szCs w:val="20"/>
              </w:rPr>
              <w:t>3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14:paraId="13ADEF18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77777777" w:rsidR="003E0CD7" w:rsidRPr="00440FB0" w:rsidRDefault="003E0CD7" w:rsidP="004F513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adscribiría la persona investigadora “Ramón y Cajal”.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176F9B" w:rsidRDefault="003E0CD7" w:rsidP="006B1D94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176F9B" w:rsidRDefault="003E0CD7" w:rsidP="003B2330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871CC98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446347" w14:paraId="39A23CB5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2BB8F" w14:textId="77777777"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14:paraId="5630DD90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FFFCAD7" w14:textId="77777777"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gadora que resulte seleccionada.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331560D7" w14:textId="77777777"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IMPORTANTE: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</w:rPr>
              <w:t xml:space="preserve"> Sólo se admitirá una persona candidata por expresión de interés. Las solicitudes que incluyan más de una persona candidata serán excluidas de</w:t>
            </w:r>
            <w:r w:rsidR="00DC671A" w:rsidRPr="00D27155">
              <w:rPr>
                <w:rFonts w:ascii="EHUSans" w:hAnsi="EHUSans"/>
                <w:b/>
                <w:i/>
                <w:sz w:val="20"/>
                <w:szCs w:val="20"/>
              </w:rPr>
              <w:t xml:space="preserve"> este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</w:rPr>
              <w:t xml:space="preserve"> procedimiento interno. </w:t>
            </w:r>
          </w:p>
        </w:tc>
      </w:tr>
      <w:tr w:rsidR="00446347" w14:paraId="0387CE2E" w14:textId="7777777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14:paraId="2BB0C5C4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379FAB9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14:paraId="1FDD1EDE" w14:textId="7777777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0BFD5EE8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122E937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4F46928" w14:textId="3E49756B" w:rsidR="00C35F0D" w:rsidRDefault="00C35F0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32A4D4F" w14:textId="28E49576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4468776" w14:textId="00C7B18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7F264F5" w14:textId="7917C77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4C4257" w14:textId="2899C984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ED4927D" w14:textId="2C048E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5DA48E4" w14:textId="777777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252"/>
      </w:tblGrid>
      <w:tr w:rsidR="00CB5C29" w14:paraId="7708E68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764F49B" w14:textId="77777777"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lastRenderedPageBreak/>
              <w:t xml:space="preserve">LÍNEA DE INVESTIGACIÓN </w:t>
            </w:r>
          </w:p>
        </w:tc>
      </w:tr>
      <w:tr w:rsidR="00CB5C29" w14:paraId="586D04E3" w14:textId="77777777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14:paraId="2B80B6F7" w14:textId="77777777"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14:paraId="03F7E731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14:paraId="56CFFE4C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9615A3E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14:paraId="503F0F7E" w14:textId="77777777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9A88" w14:textId="77777777"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</w:t>
            </w:r>
            <w:r w:rsidR="003F282F">
              <w:rPr>
                <w:rFonts w:ascii="EHUSans" w:hAnsi="EHUSans"/>
                <w:i/>
                <w:sz w:val="20"/>
                <w:szCs w:val="20"/>
              </w:rPr>
              <w:t xml:space="preserve">pción será publicada por el MCI 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4943FC9E" w14:textId="77777777"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El texto no deberá superar</w:t>
            </w:r>
            <w:r w:rsidR="00A16DA3"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14:paraId="5610B022" w14:textId="77777777" w:rsidTr="00860412">
        <w:tc>
          <w:tcPr>
            <w:tcW w:w="8644" w:type="dxa"/>
            <w:gridSpan w:val="2"/>
            <w:shd w:val="clear" w:color="auto" w:fill="FFFFFF" w:themeFill="background1"/>
          </w:tcPr>
          <w:p w14:paraId="40CF99A7" w14:textId="77777777"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7467E0C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65E7F27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240F17B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07CCE42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F0173E5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5C801B1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04F5B38E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0F5F04D" w14:textId="77777777"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5941F359" w14:textId="77777777"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B1926" w14:paraId="02553C4C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534111D0" w14:textId="77777777" w:rsidR="009B1926" w:rsidRPr="00837531" w:rsidRDefault="009B1926" w:rsidP="00161C9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9B1926" w14:paraId="0B16C451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1AF6DA05" w14:textId="3165A504" w:rsidR="009B1926" w:rsidRPr="00440FB0" w:rsidRDefault="009B1926" w:rsidP="00176F9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</w:t>
            </w:r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este </w:t>
            </w:r>
            <w:hyperlink r:id="rId8" w:history="1">
              <w:r w:rsidR="00DB1242" w:rsidRPr="00DB1242">
                <w:rPr>
                  <w:rStyle w:val="Hipervnculo"/>
                  <w:rFonts w:ascii="EHUSans" w:hAnsi="EHUSans"/>
                  <w:i/>
                  <w:sz w:val="20"/>
                  <w:szCs w:val="20"/>
                </w:rPr>
                <w:t>enlace</w:t>
              </w:r>
            </w:hyperlink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 (pág. 49). 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Se deberá </w:t>
            </w:r>
            <w:r w:rsidR="00176F9B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indicar el Área y Subárea de entre las indicadas en el ANEXO II de la convocatoria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p w14:paraId="03762162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176F9B" w:rsidRPr="00176F9B" w14:paraId="4DD2E6F1" w14:textId="77777777" w:rsidTr="00176F9B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14:paraId="65EB6ACA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Área</w:t>
            </w: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136CBE72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176F9B" w:rsidRPr="00176F9B" w14:paraId="6589F724" w14:textId="77777777" w:rsidTr="00176F9B">
        <w:tc>
          <w:tcPr>
            <w:tcW w:w="2784" w:type="dxa"/>
            <w:shd w:val="clear" w:color="auto" w:fill="D9D9D9" w:themeFill="background1" w:themeFillShade="D9"/>
          </w:tcPr>
          <w:p w14:paraId="2EF288FD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Subárea</w:t>
            </w: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297E18CB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40EB2510" w14:textId="622B2E9D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DA82A6F" w14:textId="27709F4B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69BD837" w14:textId="43C272E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5BEAEE2" w14:textId="4F47D8F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25B2C70" w14:textId="4EC47AB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2A47088" w14:textId="77777777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  <w:bookmarkStart w:id="0" w:name="_GoBack"/>
      <w:bookmarkEnd w:id="0"/>
    </w:p>
    <w:p w14:paraId="17F9A09F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20…...</w:t>
      </w:r>
    </w:p>
    <w:p w14:paraId="0BEA1B79" w14:textId="7777777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2813"/>
        <w:gridCol w:w="2841"/>
      </w:tblGrid>
      <w:tr w:rsidR="00202299" w14:paraId="2089D6AB" w14:textId="77777777" w:rsidTr="00B46003">
        <w:tc>
          <w:tcPr>
            <w:tcW w:w="2881" w:type="dxa"/>
            <w:tcBorders>
              <w:bottom w:val="single" w:sz="4" w:space="0" w:color="auto"/>
            </w:tcBorders>
          </w:tcPr>
          <w:p w14:paraId="2F2CAF13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04535A1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A275780" w14:textId="77777777"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254A690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486ACB7" w14:textId="77777777"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6D9CD07A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33F6DD05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14:paraId="646B493B" w14:textId="77777777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62FD2D65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25C35C4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 w:rsidR="004E0473"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52B7C870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35BC5982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15C2921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14:paraId="02E54437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C09B" w14:textId="77777777" w:rsidR="00943537" w:rsidRDefault="00943537" w:rsidP="0044799F">
      <w:pPr>
        <w:spacing w:after="0" w:line="240" w:lineRule="auto"/>
      </w:pPr>
      <w:r>
        <w:separator/>
      </w:r>
    </w:p>
  </w:endnote>
  <w:endnote w:type="continuationSeparator" w:id="0">
    <w:p w14:paraId="028204E5" w14:textId="77777777" w:rsidR="00943537" w:rsidRDefault="00943537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77777777" w:rsidR="00710FE1" w:rsidRPr="00D57915" w:rsidRDefault="00ED31E4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096A" w14:textId="77777777" w:rsidR="00943537" w:rsidRDefault="00943537" w:rsidP="0044799F">
      <w:pPr>
        <w:spacing w:after="0" w:line="240" w:lineRule="auto"/>
      </w:pPr>
      <w:r>
        <w:separator/>
      </w:r>
    </w:p>
  </w:footnote>
  <w:footnote w:type="continuationSeparator" w:id="0">
    <w:p w14:paraId="3CAC8B36" w14:textId="77777777" w:rsidR="00943537" w:rsidRDefault="00943537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A5563"/>
    <w:rsid w:val="000D0642"/>
    <w:rsid w:val="000D3250"/>
    <w:rsid w:val="001137DB"/>
    <w:rsid w:val="00132DE0"/>
    <w:rsid w:val="00136283"/>
    <w:rsid w:val="00153E6E"/>
    <w:rsid w:val="0016179F"/>
    <w:rsid w:val="00174FAB"/>
    <w:rsid w:val="00176F9B"/>
    <w:rsid w:val="001D1712"/>
    <w:rsid w:val="001F2A5D"/>
    <w:rsid w:val="001F43EB"/>
    <w:rsid w:val="00202299"/>
    <w:rsid w:val="0020700F"/>
    <w:rsid w:val="002116CD"/>
    <w:rsid w:val="002359CC"/>
    <w:rsid w:val="00250838"/>
    <w:rsid w:val="0029275C"/>
    <w:rsid w:val="002A7B63"/>
    <w:rsid w:val="002C5DDA"/>
    <w:rsid w:val="002C7079"/>
    <w:rsid w:val="002E41B8"/>
    <w:rsid w:val="00333720"/>
    <w:rsid w:val="00354DF5"/>
    <w:rsid w:val="00375ADC"/>
    <w:rsid w:val="003B2330"/>
    <w:rsid w:val="003E0CD7"/>
    <w:rsid w:val="003F187D"/>
    <w:rsid w:val="003F282F"/>
    <w:rsid w:val="003F6626"/>
    <w:rsid w:val="00440FB0"/>
    <w:rsid w:val="004447F1"/>
    <w:rsid w:val="00446347"/>
    <w:rsid w:val="0044799F"/>
    <w:rsid w:val="0048747C"/>
    <w:rsid w:val="004C3441"/>
    <w:rsid w:val="004E0473"/>
    <w:rsid w:val="004E2D2E"/>
    <w:rsid w:val="004E5880"/>
    <w:rsid w:val="004F513D"/>
    <w:rsid w:val="005113D0"/>
    <w:rsid w:val="0053156D"/>
    <w:rsid w:val="00535F02"/>
    <w:rsid w:val="00554823"/>
    <w:rsid w:val="00571DE9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456E"/>
    <w:rsid w:val="00710FE1"/>
    <w:rsid w:val="00721BD4"/>
    <w:rsid w:val="00722C96"/>
    <w:rsid w:val="00745252"/>
    <w:rsid w:val="0074650D"/>
    <w:rsid w:val="0077625F"/>
    <w:rsid w:val="00784BA2"/>
    <w:rsid w:val="007D3932"/>
    <w:rsid w:val="007F6C09"/>
    <w:rsid w:val="008271C1"/>
    <w:rsid w:val="0082755D"/>
    <w:rsid w:val="00837531"/>
    <w:rsid w:val="00854493"/>
    <w:rsid w:val="00860412"/>
    <w:rsid w:val="00863933"/>
    <w:rsid w:val="008843E6"/>
    <w:rsid w:val="009017F3"/>
    <w:rsid w:val="00943537"/>
    <w:rsid w:val="00973BD6"/>
    <w:rsid w:val="009A4F33"/>
    <w:rsid w:val="009B1926"/>
    <w:rsid w:val="009E7F37"/>
    <w:rsid w:val="009F5E2B"/>
    <w:rsid w:val="00A03A24"/>
    <w:rsid w:val="00A16C08"/>
    <w:rsid w:val="00A16DA3"/>
    <w:rsid w:val="00A20CC6"/>
    <w:rsid w:val="00A2548C"/>
    <w:rsid w:val="00A66CC2"/>
    <w:rsid w:val="00A74A44"/>
    <w:rsid w:val="00AA160A"/>
    <w:rsid w:val="00AB7810"/>
    <w:rsid w:val="00AE533B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B5C29"/>
    <w:rsid w:val="00D17A4E"/>
    <w:rsid w:val="00D27155"/>
    <w:rsid w:val="00D35866"/>
    <w:rsid w:val="00D57915"/>
    <w:rsid w:val="00D731FC"/>
    <w:rsid w:val="00D9045C"/>
    <w:rsid w:val="00DA2DD4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83426"/>
    <w:rsid w:val="00EA3BF4"/>
    <w:rsid w:val="00ED31E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2-12/Convocatoria%20RYC%202022_%20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A2D3-73B2-481A-9D9A-BA6A190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ENDIKA CEBALLOS</cp:lastModifiedBy>
  <cp:revision>15</cp:revision>
  <cp:lastPrinted>2017-10-30T14:27:00Z</cp:lastPrinted>
  <dcterms:created xsi:type="dcterms:W3CDTF">2022-12-23T10:25:00Z</dcterms:created>
  <dcterms:modified xsi:type="dcterms:W3CDTF">2023-01-02T10:51:00Z</dcterms:modified>
</cp:coreProperties>
</file>