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43" w:rsidRPr="00213593" w:rsidRDefault="00290A43" w:rsidP="00290A43">
      <w:pPr>
        <w:spacing w:line="360" w:lineRule="atLeast"/>
        <w:jc w:val="center"/>
        <w:rPr>
          <w:rFonts w:ascii="EHUSans" w:hAnsi="EHUSans"/>
        </w:rPr>
      </w:pPr>
    </w:p>
    <w:p w:rsidR="00897D26" w:rsidRDefault="00897D26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290A43" w:rsidRPr="00111542" w:rsidRDefault="00290A43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>
        <w:rPr>
          <w:rFonts w:ascii="EHUSans" w:hAnsi="EHUSans"/>
          <w:b/>
          <w:sz w:val="28"/>
          <w:szCs w:val="28"/>
          <w:u w:val="single"/>
        </w:rPr>
        <w:t>202</w:t>
      </w:r>
      <w:r w:rsidR="00B14993">
        <w:rPr>
          <w:rFonts w:ascii="EHUSans" w:hAnsi="EHUSans"/>
          <w:b/>
          <w:sz w:val="28"/>
          <w:szCs w:val="28"/>
          <w:u w:val="single"/>
        </w:rPr>
        <w:t>1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Las personas </w:t>
      </w:r>
      <w:r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>que figuran en la solicitud con código………….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DECLARAN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Que cumplen los requisitos que se relatan a continuación establecidos en la Base 2. de la presente convocatoria: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sido condenadas mediante sentencia firme a la pena de pérdida de la posibilidad de obtener subvenciones o ayudas públicas.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sancionada</w:t>
      </w:r>
      <w:r w:rsidR="00B14993">
        <w:rPr>
          <w:rFonts w:ascii="EHUSans" w:hAnsi="EHUSans"/>
          <w:i/>
          <w:sz w:val="24"/>
          <w:szCs w:val="24"/>
        </w:rPr>
        <w:t xml:space="preserve">s </w:t>
      </w:r>
      <w:r w:rsidRPr="00213593">
        <w:rPr>
          <w:rFonts w:ascii="EHUSans" w:hAnsi="EHUSans"/>
          <w:i/>
          <w:sz w:val="24"/>
          <w:szCs w:val="24"/>
        </w:rPr>
        <w:t>mediante resolución firme con la pérdida de la posibilidad de obtener subvenciones conforme a ésta u otras leyes que así lo establezcan.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290A43" w:rsidRPr="00213593" w:rsidRDefault="00B14993" w:rsidP="00290A43">
      <w:pPr>
        <w:jc w:val="center"/>
        <w:outlineLvl w:val="0"/>
        <w:rPr>
          <w:rFonts w:ascii="EHUSans" w:hAnsi="EHUSans"/>
          <w:sz w:val="24"/>
          <w:szCs w:val="24"/>
        </w:rPr>
      </w:pPr>
      <w:r>
        <w:rPr>
          <w:rFonts w:ascii="EHUSans" w:hAnsi="EHUSans"/>
          <w:i/>
          <w:sz w:val="24"/>
          <w:szCs w:val="24"/>
        </w:rPr>
        <w:t xml:space="preserve">En </w:t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 w:rsidR="00290A43" w:rsidRPr="00213593">
        <w:rPr>
          <w:rFonts w:ascii="EHUSans" w:hAnsi="EHUSans"/>
          <w:i/>
          <w:sz w:val="24"/>
          <w:szCs w:val="24"/>
        </w:rPr>
        <w:t xml:space="preserve">________________ </w:t>
      </w:r>
      <w:proofErr w:type="spellStart"/>
      <w:r w:rsidR="00290A43" w:rsidRPr="00213593">
        <w:rPr>
          <w:rFonts w:ascii="EHUSans" w:hAnsi="EHUSans"/>
          <w:i/>
          <w:sz w:val="24"/>
          <w:szCs w:val="24"/>
        </w:rPr>
        <w:t>a</w:t>
      </w:r>
      <w:proofErr w:type="spellEnd"/>
      <w:r w:rsidR="00290A43" w:rsidRPr="00213593">
        <w:rPr>
          <w:rFonts w:ascii="EHUSans" w:hAnsi="EHUSans"/>
          <w:i/>
          <w:sz w:val="24"/>
          <w:szCs w:val="24"/>
        </w:rPr>
        <w:t xml:space="preserve"> ___ de </w:t>
      </w:r>
      <w:r w:rsidR="00290A4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290A43">
        <w:rPr>
          <w:rFonts w:ascii="EHUSans" w:hAnsi="EHUSans"/>
          <w:i/>
          <w:sz w:val="24"/>
          <w:szCs w:val="24"/>
        </w:rPr>
        <w:t>de</w:t>
      </w:r>
      <w:proofErr w:type="spellEnd"/>
      <w:r w:rsidR="00290A43">
        <w:rPr>
          <w:rFonts w:ascii="EHUSans" w:hAnsi="EHUSans"/>
          <w:i/>
          <w:sz w:val="24"/>
          <w:szCs w:val="24"/>
        </w:rPr>
        <w:t xml:space="preserve"> 202</w:t>
      </w:r>
      <w:r>
        <w:rPr>
          <w:rFonts w:ascii="EHUSans" w:hAnsi="EHUSans"/>
          <w:i/>
          <w:sz w:val="24"/>
          <w:szCs w:val="24"/>
        </w:rPr>
        <w:t>1.</w:t>
      </w: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290A43" w:rsidRPr="00111542" w:rsidRDefault="00290A43" w:rsidP="00290A43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  <w:bookmarkStart w:id="0" w:name="_GoBack"/>
      <w:bookmarkEnd w:id="0"/>
    </w:p>
    <w:sectPr w:rsidR="00290A43" w:rsidRPr="00213593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1DD0">
      <w:r>
        <w:separator/>
      </w:r>
    </w:p>
  </w:endnote>
  <w:endnote w:type="continuationSeparator" w:id="0">
    <w:p w:rsidR="0000000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61DD0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61DD0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0E7717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0E7717">
            <w:rPr>
              <w:rFonts w:ascii="Arial" w:hAnsi="Arial" w:cs="Arial"/>
              <w:sz w:val="14"/>
              <w:szCs w:val="14"/>
            </w:rPr>
            <w:t xml:space="preserve"> </w:t>
          </w:r>
          <w:r w:rsidR="000E7717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0E7717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61DD0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61DD0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61DD0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61DD0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61DD0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61DD0">
    <w:pPr>
      <w:pStyle w:val="Piedepgina"/>
    </w:pPr>
  </w:p>
  <w:p w:rsidR="00426269" w:rsidRDefault="00461D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1DD0">
      <w:r>
        <w:separator/>
      </w:r>
    </w:p>
  </w:footnote>
  <w:footnote w:type="continuationSeparator" w:id="0">
    <w:p w:rsidR="00000000" w:rsidRDefault="0046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0E7717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DEB1E" wp14:editId="3C11C7C6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0599">
      <w:rPr>
        <w:rFonts w:ascii="Arial" w:hAnsi="Arial" w:cs="Arial"/>
        <w:sz w:val="18"/>
      </w:rPr>
      <w:t>IKERKETA</w:t>
    </w:r>
    <w:r>
      <w:rPr>
        <w:rFonts w:ascii="Arial" w:hAnsi="Arial" w:cs="Arial"/>
        <w:sz w:val="18"/>
      </w:rPr>
      <w:t>REN ARLO</w:t>
    </w:r>
    <w:r w:rsidRPr="00600599">
      <w:rPr>
        <w:rFonts w:ascii="Arial" w:hAnsi="Arial" w:cs="Arial"/>
        <w:sz w:val="18"/>
      </w:rPr>
      <w:t>KO ERREKTOREORDETZA</w:t>
    </w:r>
  </w:p>
  <w:p w:rsidR="00D574DD" w:rsidRPr="00600599" w:rsidRDefault="000E7717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461DD0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461D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3"/>
    <w:rsid w:val="000E7717"/>
    <w:rsid w:val="00290A43"/>
    <w:rsid w:val="00461DD0"/>
    <w:rsid w:val="00676A69"/>
    <w:rsid w:val="00897D26"/>
    <w:rsid w:val="00B1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554"/>
  <w15:chartTrackingRefBased/>
  <w15:docId w15:val="{2FDC3345-BA5B-434D-9E3D-FD4203D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90A43"/>
    <w:rPr>
      <w:color w:val="0563C1" w:themeColor="hyperlink"/>
      <w:u w:val="single"/>
    </w:rPr>
  </w:style>
  <w:style w:type="table" w:styleId="Tablaconcuadrcula">
    <w:name w:val="Table Grid"/>
    <w:basedOn w:val="Tablanormal"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DECLARAN</vt:lpstr>
      <vt:lpstr/>
      <vt:lpstr>En ________________ a ___ de __________________ de 2021.</vt:lpstr>
    </vt:vector>
  </TitlesOfParts>
  <Company>UPV/EHU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3</cp:revision>
  <dcterms:created xsi:type="dcterms:W3CDTF">2020-10-19T12:33:00Z</dcterms:created>
  <dcterms:modified xsi:type="dcterms:W3CDTF">2020-11-12T09:05:00Z</dcterms:modified>
</cp:coreProperties>
</file>