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C3" w:rsidRDefault="003517C3" w:rsidP="005E7833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</w:p>
    <w:p w:rsidR="003517C3" w:rsidRDefault="003517C3" w:rsidP="005E7833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</w:p>
    <w:p w:rsidR="003517C3" w:rsidRDefault="003517C3" w:rsidP="005E7833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</w:p>
    <w:p w:rsidR="005E7833" w:rsidRPr="005E7833" w:rsidRDefault="005E7833" w:rsidP="005E7833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  <w:r w:rsidRPr="005E7833">
        <w:rPr>
          <w:rFonts w:ascii="EHUSerif" w:hAnsi="EHUSerif" w:cs="Arial"/>
          <w:b/>
          <w:bCs/>
          <w:sz w:val="24"/>
          <w:szCs w:val="24"/>
          <w:lang w:val="eu-ES"/>
        </w:rPr>
        <w:t>HEDAKUNTZAKO JARDUERAK EGITEKO DEIALDIA</w:t>
      </w:r>
    </w:p>
    <w:tbl>
      <w:tblPr>
        <w:tblW w:w="99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"/>
        <w:gridCol w:w="1440"/>
        <w:gridCol w:w="1466"/>
        <w:gridCol w:w="1691"/>
        <w:gridCol w:w="202"/>
        <w:gridCol w:w="2425"/>
        <w:gridCol w:w="575"/>
        <w:gridCol w:w="1472"/>
        <w:gridCol w:w="298"/>
      </w:tblGrid>
      <w:tr w:rsidR="00EA21BF" w:rsidRPr="00660291" w:rsidTr="00404A6E">
        <w:trPr>
          <w:trHeight w:val="567"/>
        </w:trPr>
        <w:tc>
          <w:tcPr>
            <w:tcW w:w="9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660291" w:rsidRDefault="002747E1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</w:pPr>
            <w:r w:rsidRPr="005E7833"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>IV. ERANSKINA:</w:t>
            </w:r>
            <w:r w:rsidR="00EA21BF" w:rsidRPr="005E7833"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 xml:space="preserve"> ONARTUTAKO DIRU-</w:t>
            </w:r>
            <w:r w:rsidR="00EA21BF" w:rsidRPr="005E7833">
              <w:rPr>
                <w:rFonts w:ascii="EHUSerif" w:hAnsi="EHUSerif"/>
                <w:b/>
                <w:bCs/>
                <w:sz w:val="24"/>
                <w:szCs w:val="24"/>
                <w:lang w:val="eu-ES" w:eastAsia="es-ES"/>
              </w:rPr>
              <w:t>LAGUNTZAREN JUSTIFIKAZIOA</w:t>
            </w: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21BF" w:rsidRPr="00DD45B4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z w:val="24"/>
                <w:lang w:eastAsia="es-ES"/>
              </w:rPr>
            </w:pPr>
            <w:r w:rsidRPr="00DD45B4">
              <w:rPr>
                <w:rFonts w:ascii="EHUSerif" w:hAnsi="EHUSerif"/>
                <w:color w:val="000000"/>
                <w:lang w:val="eu-ES" w:eastAsia="es-ES"/>
              </w:rPr>
              <w:t>JARDUN MEMORIA (helburuak betetzea)</w:t>
            </w: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42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2747E1" w:rsidTr="00404A6E">
        <w:trPr>
          <w:trHeight w:val="390"/>
        </w:trPr>
        <w:tc>
          <w:tcPr>
            <w:tcW w:w="9905" w:type="dxa"/>
            <w:gridSpan w:val="9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lastRenderedPageBreak/>
              <w:t>AURREKONTU EXEKUTATUA</w:t>
            </w:r>
          </w:p>
        </w:tc>
      </w:tr>
      <w:tr w:rsidR="00EA21BF" w:rsidRPr="002747E1" w:rsidTr="00404A6E">
        <w:trPr>
          <w:trHeight w:val="315"/>
        </w:trPr>
        <w:tc>
          <w:tcPr>
            <w:tcW w:w="99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EA21BF" w:rsidRPr="00404A6E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lang w:eastAsia="es-ES"/>
              </w:rPr>
            </w:pPr>
            <w:r w:rsidRPr="00404A6E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BEHIN BETIKO GASTUAK</w:t>
            </w: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21BF" w:rsidRPr="002747E1" w:rsidRDefault="002747E1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sz w:val="18"/>
                <w:lang w:val="eu-ES" w:eastAsia="es-ES"/>
              </w:rPr>
              <w:t>KONTZEPTUA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A21BF" w:rsidRPr="002747E1" w:rsidRDefault="002747E1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sz w:val="18"/>
                <w:lang w:val="eu-ES" w:eastAsia="es-ES"/>
              </w:rPr>
              <w:t>ZENBATEKOA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454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0"/>
                <w:lang w:val="eu-ES" w:eastAsia="es-ES"/>
              </w:rPr>
              <w:t>GASTUAK GUZTIRA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EA21BF" w:rsidRPr="002747E1" w:rsidTr="00404A6E">
        <w:trPr>
          <w:trHeight w:val="111"/>
        </w:trPr>
        <w:tc>
          <w:tcPr>
            <w:tcW w:w="9905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15"/>
        </w:trPr>
        <w:tc>
          <w:tcPr>
            <w:tcW w:w="99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BEHIN BETIKO DIRU SARRERAK</w:t>
            </w:r>
          </w:p>
        </w:tc>
      </w:tr>
      <w:tr w:rsidR="00EA21BF" w:rsidRPr="002747E1" w:rsidTr="00404A6E">
        <w:trPr>
          <w:trHeight w:val="394"/>
        </w:trPr>
        <w:tc>
          <w:tcPr>
            <w:tcW w:w="9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SARRERA BEREKIAK</w:t>
            </w: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404A6E" w:rsidP="00404A6E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MOTA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ZENBATEKOA</w:t>
            </w:r>
          </w:p>
        </w:tc>
      </w:tr>
      <w:tr w:rsidR="00EA21BF" w:rsidRPr="002747E1" w:rsidTr="00404A6E">
        <w:trPr>
          <w:trHeight w:val="360"/>
        </w:trPr>
        <w:tc>
          <w:tcPr>
            <w:tcW w:w="4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21BF" w:rsidRPr="00404A6E" w:rsidRDefault="00404A6E" w:rsidP="00404A6E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F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inantzaketa berekia</w:t>
            </w:r>
            <w:r w:rsidR="0029740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 xml:space="preserve"> (saila)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ntitate pribatuen ekarpenak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eastAsia="es-E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422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B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este diru-sarrera batzuk (matrikulak, izen-emateak, sarrera-txartelak...)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9740E" w:rsidTr="00404A6E">
        <w:trPr>
          <w:trHeight w:val="284"/>
        </w:trPr>
        <w:tc>
          <w:tcPr>
            <w:tcW w:w="9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21BF" w:rsidRPr="00660291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ENTITATE PUBLIKOEN EKARPENAK (ONARTUTAKO DIRU-LAGUNTZAK)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ENTITATEA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EMANDAKO ZENBATEKOA</w:t>
            </w: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eastAsia="es-ES"/>
              </w:rPr>
              <w:t xml:space="preserve"> </w:t>
            </w: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Arabako Campuseko Errektoreordetza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454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404A6E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0"/>
                <w:lang w:val="eu-ES" w:eastAsia="es-ES"/>
              </w:rPr>
              <w:t>DIRU SARRERAK GUZTIRA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EA21BF" w:rsidRPr="003517C3" w:rsidTr="00404A6E">
        <w:trPr>
          <w:gridAfter w:val="1"/>
          <w:wAfter w:w="298" w:type="dxa"/>
          <w:trHeight w:val="567"/>
        </w:trPr>
        <w:tc>
          <w:tcPr>
            <w:tcW w:w="96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A6E" w:rsidRDefault="00404A6E" w:rsidP="003517C3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</w:p>
          <w:p w:rsidR="003517C3" w:rsidRDefault="003517C3" w:rsidP="003517C3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</w:p>
          <w:p w:rsidR="003517C3" w:rsidRDefault="003517C3" w:rsidP="003517C3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</w:p>
          <w:p w:rsidR="003517C3" w:rsidRDefault="003517C3" w:rsidP="003517C3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  <w:bookmarkStart w:id="0" w:name="_GoBack"/>
            <w:bookmarkEnd w:id="0"/>
          </w:p>
          <w:p w:rsidR="00EA21BF" w:rsidRPr="003517C3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>ONARTUTAKO DIRU-LAGUNTZAREN ZENBATEKOAREN GASTUAK BANANTZEA</w:t>
            </w:r>
          </w:p>
        </w:tc>
      </w:tr>
      <w:tr w:rsidR="00EA21BF" w:rsidRPr="002747E1" w:rsidTr="00404A6E">
        <w:trPr>
          <w:gridAfter w:val="1"/>
          <w:wAfter w:w="298" w:type="dxa"/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3517C3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val="eu-ES"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Zk.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DATA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JAULKITZAILEA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KONTZEPTUA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ZENBATEKOA</w:t>
            </w:r>
            <w:r w:rsidRPr="002747E1">
              <w:rPr>
                <w:rFonts w:ascii="EHUSerif" w:hAnsi="EHUSerif"/>
                <w:color w:val="000000"/>
                <w:lang w:eastAsia="es-ES"/>
              </w:rPr>
              <w:t xml:space="preserve"> 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300"/>
        </w:trPr>
        <w:tc>
          <w:tcPr>
            <w:tcW w:w="96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</w:p>
        </w:tc>
      </w:tr>
      <w:tr w:rsidR="00EA21BF" w:rsidRPr="002747E1" w:rsidTr="00404A6E">
        <w:trPr>
          <w:gridAfter w:val="1"/>
          <w:wAfter w:w="298" w:type="dxa"/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</w:p>
        </w:tc>
        <w:tc>
          <w:tcPr>
            <w:tcW w:w="7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404A6E" w:rsidRDefault="00EA21BF" w:rsidP="00404A6E">
            <w:pPr>
              <w:spacing w:after="0" w:line="240" w:lineRule="auto"/>
              <w:jc w:val="right"/>
              <w:rPr>
                <w:rFonts w:ascii="EHUSerif" w:hAnsi="EHUSerif"/>
                <w:b/>
                <w:color w:val="000000"/>
                <w:lang w:eastAsia="es-ES"/>
              </w:rPr>
            </w:pPr>
            <w:r w:rsidRPr="00404A6E">
              <w:rPr>
                <w:rFonts w:ascii="EHUSerif" w:hAnsi="EHUSerif"/>
                <w:b/>
                <w:color w:val="000000"/>
                <w:lang w:val="eu-ES" w:eastAsia="es-ES"/>
              </w:rPr>
              <w:t>GUZTIRA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</w:tbl>
    <w:p w:rsidR="00360C0B" w:rsidRPr="002747E1" w:rsidRDefault="00360C0B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sectPr w:rsidR="00360C0B" w:rsidRPr="002747E1" w:rsidSect="00EA21BF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147" w:right="1304" w:bottom="1135" w:left="1134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E1" w:rsidRDefault="002747E1">
      <w:r>
        <w:separator/>
      </w:r>
    </w:p>
  </w:endnote>
  <w:endnote w:type="continuationSeparator" w:id="0">
    <w:p w:rsidR="002747E1" w:rsidRDefault="002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2747E1" w:rsidRPr="006526D8" w:rsidTr="006F2C9A">
      <w:tc>
        <w:tcPr>
          <w:tcW w:w="3925" w:type="dxa"/>
          <w:vAlign w:val="bottom"/>
        </w:tcPr>
        <w:p w:rsidR="002747E1" w:rsidRDefault="002747E1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2747E1" w:rsidRDefault="002747E1" w:rsidP="006F2C9A">
          <w:pPr>
            <w:rPr>
              <w:rFonts w:ascii="Arial" w:hAnsi="Arial" w:cs="Arial"/>
              <w:sz w:val="14"/>
              <w:szCs w:val="14"/>
            </w:rPr>
          </w:pPr>
        </w:p>
        <w:p w:rsidR="002747E1" w:rsidRPr="006526D8" w:rsidRDefault="002747E1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2747E1" w:rsidRPr="006526D8" w:rsidRDefault="002747E1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2747E1" w:rsidRPr="006526D8" w:rsidRDefault="002747E1" w:rsidP="00EA21BF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2747E1" w:rsidRPr="006526D8" w:rsidRDefault="002747E1" w:rsidP="00EA21BF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2747E1" w:rsidRPr="006526D8" w:rsidRDefault="002747E1" w:rsidP="00EA21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2747E1" w:rsidRPr="006526D8" w:rsidRDefault="002747E1" w:rsidP="00EA21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2747E1" w:rsidRPr="006526D8" w:rsidRDefault="002747E1" w:rsidP="00EA21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2747E1" w:rsidRDefault="002747E1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2747E1" w:rsidRPr="006526D8" w:rsidRDefault="002747E1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2747E1" w:rsidRDefault="002747E1" w:rsidP="00C61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E1" w:rsidRDefault="002747E1">
      <w:r>
        <w:separator/>
      </w:r>
    </w:p>
  </w:footnote>
  <w:footnote w:type="continuationSeparator" w:id="0">
    <w:p w:rsidR="002747E1" w:rsidRDefault="002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E1" w:rsidRDefault="003517C3" w:rsidP="005D45DA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85725</wp:posOffset>
          </wp:positionV>
          <wp:extent cx="2225552" cy="1028700"/>
          <wp:effectExtent l="0" t="0" r="3810" b="0"/>
          <wp:wrapThrough wrapText="bothSides">
            <wp:wrapPolygon edited="0">
              <wp:start x="0" y="0"/>
              <wp:lineTo x="0" y="21200"/>
              <wp:lineTo x="21452" y="21200"/>
              <wp:lineTo x="21452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552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E1" w:rsidRDefault="003517C3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95250</wp:posOffset>
          </wp:positionV>
          <wp:extent cx="2257425" cy="1043305"/>
          <wp:effectExtent l="0" t="0" r="9525" b="4445"/>
          <wp:wrapThrough wrapText="bothSides">
            <wp:wrapPolygon edited="0">
              <wp:start x="0" y="0"/>
              <wp:lineTo x="0" y="21298"/>
              <wp:lineTo x="21509" y="21298"/>
              <wp:lineTo x="2150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291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7E1" w:rsidRPr="00596857" w:rsidRDefault="002747E1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2747E1" w:rsidRPr="0007676C" w:rsidRDefault="002747E1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2747E1" w:rsidRPr="00596857" w:rsidRDefault="002747E1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2747E1" w:rsidRPr="0007676C" w:rsidRDefault="002747E1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1"/>
    <w:rsid w:val="00017145"/>
    <w:rsid w:val="0002041C"/>
    <w:rsid w:val="00027827"/>
    <w:rsid w:val="00051A8C"/>
    <w:rsid w:val="0005555D"/>
    <w:rsid w:val="00073EEC"/>
    <w:rsid w:val="0007676C"/>
    <w:rsid w:val="000858B9"/>
    <w:rsid w:val="000A5742"/>
    <w:rsid w:val="000F7BEF"/>
    <w:rsid w:val="00100F44"/>
    <w:rsid w:val="00146768"/>
    <w:rsid w:val="001470B5"/>
    <w:rsid w:val="00186867"/>
    <w:rsid w:val="001A59B5"/>
    <w:rsid w:val="001B5EA7"/>
    <w:rsid w:val="001B7C0A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747E1"/>
    <w:rsid w:val="00296660"/>
    <w:rsid w:val="0029740E"/>
    <w:rsid w:val="002A0A56"/>
    <w:rsid w:val="002D74E5"/>
    <w:rsid w:val="00300755"/>
    <w:rsid w:val="003039C5"/>
    <w:rsid w:val="00326C2E"/>
    <w:rsid w:val="00342983"/>
    <w:rsid w:val="003517C3"/>
    <w:rsid w:val="00360A5C"/>
    <w:rsid w:val="00360C0B"/>
    <w:rsid w:val="00360E09"/>
    <w:rsid w:val="003C4838"/>
    <w:rsid w:val="003D5947"/>
    <w:rsid w:val="003D6259"/>
    <w:rsid w:val="003E4D96"/>
    <w:rsid w:val="003F30D7"/>
    <w:rsid w:val="00404A6E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F74BD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833"/>
    <w:rsid w:val="005E7B73"/>
    <w:rsid w:val="00602C0E"/>
    <w:rsid w:val="00620B84"/>
    <w:rsid w:val="006526D8"/>
    <w:rsid w:val="006536D9"/>
    <w:rsid w:val="0065778B"/>
    <w:rsid w:val="00660291"/>
    <w:rsid w:val="00686635"/>
    <w:rsid w:val="0069049B"/>
    <w:rsid w:val="006B7EDB"/>
    <w:rsid w:val="006C5E81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368FA"/>
    <w:rsid w:val="00837164"/>
    <w:rsid w:val="00845272"/>
    <w:rsid w:val="00847137"/>
    <w:rsid w:val="0085561C"/>
    <w:rsid w:val="00870DDE"/>
    <w:rsid w:val="0088662B"/>
    <w:rsid w:val="008C0CBA"/>
    <w:rsid w:val="008C2A4D"/>
    <w:rsid w:val="008C3E76"/>
    <w:rsid w:val="008C4BF2"/>
    <w:rsid w:val="008C6AFB"/>
    <w:rsid w:val="008D1A04"/>
    <w:rsid w:val="008D1B69"/>
    <w:rsid w:val="00914335"/>
    <w:rsid w:val="009616B9"/>
    <w:rsid w:val="00966FA0"/>
    <w:rsid w:val="009756DA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26058"/>
    <w:rsid w:val="00A4001E"/>
    <w:rsid w:val="00A60DE2"/>
    <w:rsid w:val="00A8477F"/>
    <w:rsid w:val="00A94D18"/>
    <w:rsid w:val="00AC318A"/>
    <w:rsid w:val="00AD17A6"/>
    <w:rsid w:val="00AD3045"/>
    <w:rsid w:val="00AF66BB"/>
    <w:rsid w:val="00B00D47"/>
    <w:rsid w:val="00B346BD"/>
    <w:rsid w:val="00B60F3A"/>
    <w:rsid w:val="00B941F7"/>
    <w:rsid w:val="00BA03A2"/>
    <w:rsid w:val="00BA2F51"/>
    <w:rsid w:val="00BA57E5"/>
    <w:rsid w:val="00BA6BED"/>
    <w:rsid w:val="00BB1FC9"/>
    <w:rsid w:val="00BB4191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6835"/>
    <w:rsid w:val="00DC2396"/>
    <w:rsid w:val="00DC52C5"/>
    <w:rsid w:val="00DD2808"/>
    <w:rsid w:val="00DD45A6"/>
    <w:rsid w:val="00DD45B4"/>
    <w:rsid w:val="00DD4D1D"/>
    <w:rsid w:val="00DD5ABE"/>
    <w:rsid w:val="00DF411D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A21BF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37AD1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A7A02D"/>
  <w15:docId w15:val="{61E8F8A3-0B60-41A8-AD83-E23C6E9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B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Encabe">
    <w:name w:val="Encabe"/>
    <w:basedOn w:val="Normal"/>
    <w:uiPriority w:val="99"/>
    <w:rsid w:val="00EA21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">
    <w:name w:val="Pie de"/>
    <w:basedOn w:val="Normal"/>
    <w:uiPriority w:val="99"/>
    <w:rsid w:val="00EA21BF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E594-4A2D-4C43-8B93-5F248928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2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2012-05-18T11:51:00Z</cp:lastPrinted>
  <dcterms:created xsi:type="dcterms:W3CDTF">2019-09-25T06:15:00Z</dcterms:created>
  <dcterms:modified xsi:type="dcterms:W3CDTF">2019-09-25T06:17:00Z</dcterms:modified>
</cp:coreProperties>
</file>