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333" w:rsidRPr="004E0A76" w:rsidRDefault="0018035C" w:rsidP="000677CB">
      <w:pPr>
        <w:pStyle w:val="Cuerpodetexto"/>
        <w:spacing w:line="360" w:lineRule="auto"/>
        <w:jc w:val="center"/>
        <w:rPr>
          <w:rFonts w:asciiTheme="minorHAnsi" w:hAnsiTheme="minorHAnsi" w:cstheme="minorHAnsi"/>
          <w:b/>
          <w:bCs/>
          <w:color w:val="0070C0"/>
        </w:rPr>
      </w:pPr>
      <w:r w:rsidRPr="004E0A76">
        <w:rPr>
          <w:rFonts w:asciiTheme="minorHAnsi" w:hAnsiTheme="minorHAnsi" w:cstheme="minorHAnsi"/>
          <w:b/>
          <w:color w:val="0070C0"/>
          <w:lang w:val="eu-ES"/>
        </w:rPr>
        <w:t>ESKARI EREDUA: UPV/EHU TRATATZEN ARI DEN DATU PERTSONALAK ZUZENTZEKO ESKUBIDEA EGIKARITZEKO</w:t>
      </w:r>
    </w:p>
    <w:p w:rsidR="009B5F2B" w:rsidRPr="00A45333" w:rsidRDefault="00B86BF3" w:rsidP="00B86BF3">
      <w:pPr>
        <w:pStyle w:val="bopvdetalle"/>
        <w:jc w:val="both"/>
        <w:rPr>
          <w:rFonts w:asciiTheme="minorHAnsi" w:hAnsiTheme="minorHAnsi" w:cstheme="minorHAnsi"/>
          <w:sz w:val="22"/>
          <w:szCs w:val="22"/>
        </w:rPr>
      </w:pPr>
      <w:r w:rsidRPr="000D7ECC">
        <w:rPr>
          <w:rFonts w:asciiTheme="minorHAnsi" w:hAnsiTheme="minorHAnsi" w:cstheme="minorHAnsi"/>
          <w:b/>
          <w:sz w:val="22"/>
          <w:szCs w:val="22"/>
          <w:lang w:val="eu-ES"/>
        </w:rPr>
        <w:t>Datu pertsonal hauek zuzentzeko eskaria egin nahi dut:</w:t>
      </w:r>
    </w:p>
    <w:tbl>
      <w:tblPr>
        <w:tblW w:w="8702"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2073"/>
        <w:gridCol w:w="6629"/>
      </w:tblGrid>
      <w:tr w:rsidR="009B5F2B" w:rsidRPr="00B8705B" w:rsidTr="003B3EDF">
        <w:trPr>
          <w:trHeight w:val="656"/>
        </w:trPr>
        <w:tc>
          <w:tcPr>
            <w:tcW w:w="207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9B5F2B" w:rsidRPr="003B3EDF" w:rsidRDefault="00B86BF3" w:rsidP="000D7ECC">
            <w:pPr>
              <w:suppressAutoHyphens/>
              <w:spacing w:after="0" w:line="240" w:lineRule="auto"/>
              <w:jc w:val="both"/>
              <w:rPr>
                <w:rFonts w:asciiTheme="minorHAnsi" w:eastAsia="Times New Roman" w:hAnsiTheme="minorHAnsi" w:cstheme="minorHAnsi"/>
                <w:lang w:eastAsia="es-ES"/>
              </w:rPr>
            </w:pPr>
            <w:r w:rsidRPr="003B3EDF">
              <w:rPr>
                <w:rFonts w:asciiTheme="minorHAnsi" w:eastAsia="Times New Roman" w:hAnsiTheme="minorHAnsi" w:cstheme="minorHAnsi"/>
                <w:lang w:val="eu-ES" w:eastAsia="es-ES"/>
              </w:rPr>
              <w:t>Tratamenduaren deskribapena</w:t>
            </w:r>
          </w:p>
        </w:tc>
        <w:tc>
          <w:tcPr>
            <w:tcW w:w="662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9B5F2B" w:rsidRPr="003B3EDF" w:rsidRDefault="009B5F2B" w:rsidP="009B5F2B">
            <w:pPr>
              <w:suppressAutoHyphens/>
              <w:spacing w:after="0" w:line="240" w:lineRule="auto"/>
              <w:jc w:val="both"/>
              <w:rPr>
                <w:rFonts w:asciiTheme="minorHAnsi" w:eastAsia="Times New Roman" w:hAnsiTheme="minorHAnsi" w:cstheme="minorHAnsi"/>
                <w:lang w:eastAsia="es-ES"/>
              </w:rPr>
            </w:pPr>
          </w:p>
        </w:tc>
      </w:tr>
      <w:tr w:rsidR="009B5F2B" w:rsidRPr="00B8705B" w:rsidTr="003B3EDF">
        <w:trPr>
          <w:trHeight w:val="495"/>
        </w:trPr>
        <w:tc>
          <w:tcPr>
            <w:tcW w:w="207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9B5F2B" w:rsidRPr="003B3EDF" w:rsidRDefault="00B86BF3" w:rsidP="000D7ECC">
            <w:pPr>
              <w:suppressAutoHyphens/>
              <w:spacing w:after="0" w:line="240" w:lineRule="auto"/>
              <w:jc w:val="both"/>
              <w:rPr>
                <w:rFonts w:asciiTheme="minorHAnsi" w:eastAsia="Times New Roman" w:hAnsiTheme="minorHAnsi" w:cstheme="minorHAnsi"/>
                <w:lang w:eastAsia="es-ES"/>
              </w:rPr>
            </w:pPr>
            <w:r w:rsidRPr="003B3EDF">
              <w:rPr>
                <w:rFonts w:asciiTheme="minorHAnsi" w:eastAsia="Times New Roman" w:hAnsiTheme="minorHAnsi" w:cstheme="minorHAnsi"/>
                <w:lang w:val="eu-ES" w:eastAsia="es-ES"/>
              </w:rPr>
              <w:t>Adostasuna zein egunetan eman zen</w:t>
            </w:r>
          </w:p>
        </w:tc>
        <w:tc>
          <w:tcPr>
            <w:tcW w:w="662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9B5F2B" w:rsidRPr="003B3EDF" w:rsidRDefault="009B5F2B" w:rsidP="009B5F2B">
            <w:pPr>
              <w:suppressAutoHyphens/>
              <w:spacing w:after="0" w:line="240" w:lineRule="auto"/>
              <w:jc w:val="both"/>
              <w:rPr>
                <w:rFonts w:asciiTheme="minorHAnsi" w:eastAsia="Times New Roman" w:hAnsiTheme="minorHAnsi" w:cstheme="minorHAnsi"/>
                <w:lang w:eastAsia="es-ES"/>
              </w:rPr>
            </w:pPr>
          </w:p>
        </w:tc>
      </w:tr>
      <w:tr w:rsidR="009B5F2B" w:rsidRPr="00B8705B" w:rsidTr="003B3EDF">
        <w:trPr>
          <w:trHeight w:val="507"/>
        </w:trPr>
        <w:tc>
          <w:tcPr>
            <w:tcW w:w="207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9B5F2B" w:rsidRPr="003B3EDF" w:rsidRDefault="00B86BF3" w:rsidP="000D7ECC">
            <w:pPr>
              <w:suppressAutoHyphens/>
              <w:spacing w:after="0" w:line="240" w:lineRule="auto"/>
              <w:jc w:val="both"/>
              <w:rPr>
                <w:rFonts w:asciiTheme="minorHAnsi" w:eastAsia="Times New Roman" w:hAnsiTheme="minorHAnsi" w:cstheme="minorHAnsi"/>
                <w:lang w:eastAsia="es-ES"/>
              </w:rPr>
            </w:pPr>
            <w:r w:rsidRPr="003B3EDF">
              <w:rPr>
                <w:rFonts w:asciiTheme="minorHAnsi" w:eastAsia="Times New Roman" w:hAnsiTheme="minorHAnsi" w:cstheme="minorHAnsi"/>
                <w:lang w:val="eu-ES" w:eastAsia="es-ES"/>
              </w:rPr>
              <w:t>Hartzailea</w:t>
            </w:r>
          </w:p>
        </w:tc>
        <w:tc>
          <w:tcPr>
            <w:tcW w:w="662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9B5F2B" w:rsidRPr="003B3EDF" w:rsidRDefault="00B86BF3" w:rsidP="009B5F2B">
            <w:pPr>
              <w:suppressAutoHyphens/>
              <w:spacing w:after="0" w:line="240" w:lineRule="auto"/>
              <w:jc w:val="both"/>
              <w:rPr>
                <w:rFonts w:asciiTheme="minorHAnsi" w:eastAsia="Times New Roman" w:hAnsiTheme="minorHAnsi" w:cstheme="minorHAnsi"/>
                <w:lang w:eastAsia="es-ES"/>
              </w:rPr>
            </w:pPr>
            <w:r w:rsidRPr="003B3EDF">
              <w:rPr>
                <w:rFonts w:asciiTheme="minorHAnsi" w:eastAsia="Times New Roman" w:hAnsiTheme="minorHAnsi" w:cstheme="minorHAnsi"/>
                <w:lang w:val="eu-ES" w:eastAsia="es-ES"/>
              </w:rPr>
              <w:t>Universidad del País Vasco/Euskal Herriko Unibertsitatea</w:t>
            </w:r>
            <w:r w:rsidR="009B5F2B" w:rsidRPr="003B3EDF">
              <w:rPr>
                <w:rFonts w:asciiTheme="minorHAnsi" w:eastAsia="Times New Roman" w:hAnsiTheme="minorHAnsi" w:cstheme="minorHAnsi"/>
                <w:lang w:eastAsia="es-ES"/>
              </w:rPr>
              <w:t xml:space="preserve"> </w:t>
            </w:r>
          </w:p>
          <w:p w:rsidR="009B5F2B" w:rsidRPr="003B3EDF" w:rsidRDefault="00B86BF3" w:rsidP="009B5F2B">
            <w:pPr>
              <w:suppressAutoHyphens/>
              <w:spacing w:after="0" w:line="240" w:lineRule="auto"/>
              <w:jc w:val="both"/>
              <w:rPr>
                <w:rFonts w:asciiTheme="minorHAnsi" w:eastAsia="Times New Roman" w:hAnsiTheme="minorHAnsi" w:cstheme="minorHAnsi"/>
                <w:lang w:eastAsia="es-ES"/>
              </w:rPr>
            </w:pPr>
            <w:r w:rsidRPr="003B3EDF">
              <w:rPr>
                <w:rFonts w:asciiTheme="minorHAnsi" w:eastAsia="Times New Roman" w:hAnsiTheme="minorHAnsi" w:cstheme="minorHAnsi"/>
                <w:lang w:val="eu-ES" w:eastAsia="es-ES"/>
              </w:rPr>
              <w:t>Hartzailea:</w:t>
            </w:r>
            <w:r w:rsidR="009B5F2B" w:rsidRPr="003B3EDF">
              <w:rPr>
                <w:rFonts w:asciiTheme="minorHAnsi" w:eastAsia="Times New Roman" w:hAnsiTheme="minorHAnsi" w:cstheme="minorHAnsi"/>
                <w:lang w:eastAsia="es-ES"/>
              </w:rPr>
              <w:t xml:space="preserve"> </w:t>
            </w:r>
            <w:r w:rsidRPr="003B3EDF">
              <w:rPr>
                <w:rFonts w:asciiTheme="minorHAnsi" w:eastAsia="Times New Roman" w:hAnsiTheme="minorHAnsi" w:cstheme="minorHAnsi"/>
                <w:lang w:val="eu-ES" w:eastAsia="es-ES"/>
              </w:rPr>
              <w:t>Datuak Babesteko ordezkaria</w:t>
            </w:r>
            <w:r w:rsidR="009B5F2B" w:rsidRPr="003B3EDF">
              <w:rPr>
                <w:rFonts w:asciiTheme="minorHAnsi" w:eastAsia="Times New Roman" w:hAnsiTheme="minorHAnsi" w:cstheme="minorHAnsi"/>
                <w:lang w:eastAsia="es-ES"/>
              </w:rPr>
              <w:t xml:space="preserve"> </w:t>
            </w:r>
          </w:p>
          <w:p w:rsidR="009B5F2B" w:rsidRPr="003B3EDF" w:rsidRDefault="00B86BF3" w:rsidP="009B5F2B">
            <w:pPr>
              <w:suppressAutoHyphens/>
              <w:spacing w:after="0" w:line="240" w:lineRule="auto"/>
              <w:jc w:val="both"/>
              <w:rPr>
                <w:rFonts w:asciiTheme="minorHAnsi" w:eastAsia="Times New Roman" w:hAnsiTheme="minorHAnsi" w:cstheme="minorHAnsi"/>
                <w:lang w:eastAsia="es-ES"/>
              </w:rPr>
            </w:pPr>
            <w:r w:rsidRPr="003B3EDF">
              <w:rPr>
                <w:rFonts w:asciiTheme="minorHAnsi" w:eastAsia="Times New Roman" w:hAnsiTheme="minorHAnsi" w:cstheme="minorHAnsi"/>
                <w:lang w:val="eu-ES" w:eastAsia="es-ES"/>
              </w:rPr>
              <w:t>(zehaztu ordezkariaren helbidea edo UPV/EHUrena)</w:t>
            </w:r>
          </w:p>
          <w:p w:rsidR="009B5F2B" w:rsidRPr="003B3EDF" w:rsidRDefault="00B86BF3" w:rsidP="009B5F2B">
            <w:pPr>
              <w:suppressAutoHyphens/>
              <w:spacing w:after="0" w:line="240" w:lineRule="auto"/>
              <w:jc w:val="both"/>
              <w:rPr>
                <w:rFonts w:asciiTheme="minorHAnsi" w:eastAsia="Times New Roman" w:hAnsiTheme="minorHAnsi" w:cstheme="minorHAnsi"/>
                <w:lang w:eastAsia="es-ES"/>
              </w:rPr>
            </w:pPr>
            <w:r w:rsidRPr="003B3EDF">
              <w:rPr>
                <w:rFonts w:asciiTheme="minorHAnsi" w:eastAsia="Times New Roman" w:hAnsiTheme="minorHAnsi" w:cstheme="minorHAnsi"/>
                <w:lang w:val="eu-ES" w:eastAsia="es-ES"/>
              </w:rPr>
              <w:t>Sarriena auzoa z/g</w:t>
            </w:r>
          </w:p>
          <w:p w:rsidR="009B5F2B" w:rsidRPr="003B3EDF" w:rsidRDefault="00B86BF3" w:rsidP="000D7ECC">
            <w:pPr>
              <w:suppressAutoHyphens/>
              <w:spacing w:after="0" w:line="240" w:lineRule="auto"/>
              <w:jc w:val="both"/>
              <w:rPr>
                <w:rFonts w:asciiTheme="minorHAnsi" w:eastAsia="Times New Roman" w:hAnsiTheme="minorHAnsi" w:cstheme="minorHAnsi"/>
                <w:lang w:eastAsia="es-ES"/>
              </w:rPr>
            </w:pPr>
            <w:r w:rsidRPr="003B3EDF">
              <w:rPr>
                <w:rFonts w:asciiTheme="minorHAnsi" w:eastAsia="Times New Roman" w:hAnsiTheme="minorHAnsi" w:cstheme="minorHAnsi"/>
                <w:lang w:val="eu-ES" w:eastAsia="es-ES"/>
              </w:rPr>
              <w:t>48940 Leioa (Bizkaia)</w:t>
            </w:r>
          </w:p>
        </w:tc>
      </w:tr>
    </w:tbl>
    <w:p w:rsidR="009B5F2B" w:rsidRPr="00B8705B" w:rsidRDefault="009B5F2B" w:rsidP="009B5F2B">
      <w:pPr>
        <w:suppressAutoHyphens/>
        <w:spacing w:after="0" w:line="240" w:lineRule="auto"/>
        <w:jc w:val="both"/>
        <w:rPr>
          <w:rFonts w:asciiTheme="minorHAnsi" w:eastAsia="Times New Roman" w:hAnsiTheme="minorHAnsi" w:cstheme="minorHAnsi"/>
          <w:sz w:val="16"/>
          <w:szCs w:val="16"/>
          <w:lang w:eastAsia="es-ES"/>
        </w:rPr>
      </w:pPr>
    </w:p>
    <w:p w:rsidR="009B5F2B" w:rsidRPr="00B8705B" w:rsidRDefault="009B5F2B" w:rsidP="009B5F2B">
      <w:pPr>
        <w:suppressAutoHyphens/>
        <w:spacing w:after="0" w:line="240" w:lineRule="auto"/>
        <w:jc w:val="both"/>
        <w:rPr>
          <w:rFonts w:asciiTheme="minorHAnsi" w:eastAsia="Times New Roman" w:hAnsiTheme="minorHAnsi" w:cstheme="minorHAnsi"/>
          <w:sz w:val="16"/>
          <w:szCs w:val="16"/>
          <w:lang w:eastAsia="es-ES"/>
        </w:rPr>
      </w:pPr>
    </w:p>
    <w:p w:rsidR="009B5F2B" w:rsidRDefault="00B86BF3" w:rsidP="009B5F2B">
      <w:pPr>
        <w:shd w:val="clear" w:color="auto" w:fill="FFFFFF"/>
        <w:suppressAutoHyphens/>
        <w:spacing w:after="0" w:line="240" w:lineRule="auto"/>
        <w:jc w:val="both"/>
        <w:rPr>
          <w:rFonts w:asciiTheme="minorHAnsi" w:eastAsia="Times New Roman" w:hAnsiTheme="minorHAnsi" w:cstheme="minorHAnsi"/>
          <w:b/>
          <w:lang w:eastAsia="es-ES"/>
        </w:rPr>
      </w:pPr>
      <w:r w:rsidRPr="000D7ECC">
        <w:rPr>
          <w:rFonts w:asciiTheme="minorHAnsi" w:eastAsia="Times New Roman" w:hAnsiTheme="minorHAnsi" w:cstheme="minorHAnsi"/>
          <w:b/>
          <w:lang w:val="eu-ES" w:eastAsia="es-ES"/>
        </w:rPr>
        <w:t>Eskari egilearen datuak:</w:t>
      </w:r>
    </w:p>
    <w:p w:rsidR="00A45333" w:rsidRPr="00A45333" w:rsidRDefault="00A45333" w:rsidP="009B5F2B">
      <w:pPr>
        <w:shd w:val="clear" w:color="auto" w:fill="FFFFFF"/>
        <w:suppressAutoHyphens/>
        <w:spacing w:after="0" w:line="240" w:lineRule="auto"/>
        <w:jc w:val="both"/>
        <w:rPr>
          <w:rFonts w:asciiTheme="minorHAnsi" w:eastAsia="Times New Roman" w:hAnsiTheme="minorHAnsi" w:cstheme="minorHAnsi"/>
          <w:b/>
          <w:lang w:eastAsia="es-ES"/>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167"/>
        <w:gridCol w:w="2300"/>
        <w:gridCol w:w="1399"/>
        <w:gridCol w:w="529"/>
        <w:gridCol w:w="619"/>
        <w:gridCol w:w="991"/>
        <w:gridCol w:w="444"/>
        <w:gridCol w:w="1266"/>
      </w:tblGrid>
      <w:tr w:rsidR="009B5F2B" w:rsidRPr="00B8705B" w:rsidTr="00B86BF3">
        <w:tc>
          <w:tcPr>
            <w:tcW w:w="1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3B3EDF" w:rsidRDefault="00B86BF3" w:rsidP="000D7ECC">
            <w:pPr>
              <w:suppressAutoHyphens/>
              <w:spacing w:after="0" w:line="240" w:lineRule="auto"/>
              <w:jc w:val="both"/>
              <w:rPr>
                <w:rFonts w:asciiTheme="minorHAnsi" w:eastAsia="Times New Roman" w:hAnsiTheme="minorHAnsi" w:cstheme="minorHAnsi"/>
                <w:lang w:eastAsia="es-ES"/>
              </w:rPr>
            </w:pPr>
            <w:r w:rsidRPr="003B3EDF">
              <w:rPr>
                <w:rFonts w:asciiTheme="minorHAnsi" w:eastAsia="Times New Roman" w:hAnsiTheme="minorHAnsi" w:cstheme="minorHAnsi"/>
                <w:lang w:val="eu-ES" w:eastAsia="es-ES"/>
              </w:rPr>
              <w:t>Abizenak:</w:t>
            </w:r>
          </w:p>
        </w:tc>
        <w:tc>
          <w:tcPr>
            <w:tcW w:w="433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3B3EDF" w:rsidRDefault="009B5F2B" w:rsidP="009B5F2B">
            <w:pPr>
              <w:suppressAutoHyphens/>
              <w:spacing w:after="0" w:line="240" w:lineRule="auto"/>
              <w:jc w:val="both"/>
              <w:rPr>
                <w:rFonts w:asciiTheme="minorHAnsi" w:eastAsia="Times New Roman" w:hAnsiTheme="minorHAnsi" w:cstheme="minorHAnsi"/>
                <w:lang w:eastAsia="es-ES"/>
              </w:rPr>
            </w:pPr>
          </w:p>
        </w:tc>
        <w:tc>
          <w:tcPr>
            <w:tcW w:w="3040"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3B3EDF" w:rsidRDefault="009B5F2B" w:rsidP="009B5F2B">
            <w:pPr>
              <w:suppressAutoHyphens/>
              <w:spacing w:after="0" w:line="240" w:lineRule="auto"/>
              <w:jc w:val="both"/>
              <w:rPr>
                <w:rFonts w:asciiTheme="minorHAnsi" w:eastAsia="Times New Roman" w:hAnsiTheme="minorHAnsi" w:cstheme="minorHAnsi"/>
                <w:lang w:eastAsia="es-ES"/>
              </w:rPr>
            </w:pPr>
          </w:p>
        </w:tc>
      </w:tr>
      <w:tr w:rsidR="009B5F2B" w:rsidRPr="00B8705B" w:rsidTr="00B86BF3">
        <w:tc>
          <w:tcPr>
            <w:tcW w:w="1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3B3EDF" w:rsidRDefault="00B86BF3" w:rsidP="000D7ECC">
            <w:pPr>
              <w:suppressAutoHyphens/>
              <w:spacing w:after="0" w:line="240" w:lineRule="auto"/>
              <w:jc w:val="both"/>
              <w:rPr>
                <w:rFonts w:asciiTheme="minorHAnsi" w:eastAsia="Times New Roman" w:hAnsiTheme="minorHAnsi" w:cstheme="minorHAnsi"/>
                <w:lang w:eastAsia="es-ES"/>
              </w:rPr>
            </w:pPr>
            <w:r w:rsidRPr="003B3EDF">
              <w:rPr>
                <w:rFonts w:asciiTheme="minorHAnsi" w:eastAsia="Times New Roman" w:hAnsiTheme="minorHAnsi" w:cstheme="minorHAnsi"/>
                <w:lang w:val="eu-ES" w:eastAsia="es-ES"/>
              </w:rPr>
              <w:t>Izena:</w:t>
            </w:r>
          </w:p>
        </w:tc>
        <w:tc>
          <w:tcPr>
            <w:tcW w:w="433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3B3EDF" w:rsidRDefault="009B5F2B" w:rsidP="009B5F2B">
            <w:pPr>
              <w:suppressAutoHyphens/>
              <w:spacing w:after="0" w:line="240" w:lineRule="auto"/>
              <w:jc w:val="both"/>
              <w:rPr>
                <w:rFonts w:asciiTheme="minorHAnsi" w:eastAsia="Times New Roman" w:hAnsiTheme="minorHAnsi" w:cstheme="minorHAnsi"/>
                <w:lang w:eastAsia="es-ES"/>
              </w:rPr>
            </w:pPr>
          </w:p>
        </w:tc>
        <w:tc>
          <w:tcPr>
            <w:tcW w:w="128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3B3EDF" w:rsidRDefault="00B86BF3" w:rsidP="000D7ECC">
            <w:pPr>
              <w:suppressAutoHyphens/>
              <w:spacing w:after="0" w:line="240" w:lineRule="auto"/>
              <w:jc w:val="both"/>
              <w:rPr>
                <w:rFonts w:asciiTheme="minorHAnsi" w:eastAsia="Times New Roman" w:hAnsiTheme="minorHAnsi" w:cstheme="minorHAnsi"/>
                <w:lang w:eastAsia="es-ES"/>
              </w:rPr>
            </w:pPr>
            <w:r w:rsidRPr="003B3EDF">
              <w:rPr>
                <w:rFonts w:asciiTheme="minorHAnsi" w:eastAsia="Times New Roman" w:hAnsiTheme="minorHAnsi" w:cstheme="minorHAnsi"/>
                <w:lang w:val="eu-ES" w:eastAsia="es-ES"/>
              </w:rPr>
              <w:t>NAN:</w:t>
            </w:r>
          </w:p>
        </w:tc>
        <w:tc>
          <w:tcPr>
            <w:tcW w:w="176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3B3EDF" w:rsidRDefault="009B5F2B" w:rsidP="009B5F2B">
            <w:pPr>
              <w:suppressAutoHyphens/>
              <w:spacing w:after="0" w:line="240" w:lineRule="auto"/>
              <w:jc w:val="both"/>
              <w:rPr>
                <w:rFonts w:asciiTheme="minorHAnsi" w:eastAsia="Times New Roman" w:hAnsiTheme="minorHAnsi" w:cstheme="minorHAnsi"/>
                <w:lang w:eastAsia="es-ES"/>
              </w:rPr>
            </w:pPr>
          </w:p>
        </w:tc>
      </w:tr>
      <w:tr w:rsidR="009B5F2B" w:rsidRPr="00B8705B" w:rsidTr="00B86BF3">
        <w:tc>
          <w:tcPr>
            <w:tcW w:w="1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3B3EDF" w:rsidRDefault="00B86BF3" w:rsidP="000D7ECC">
            <w:pPr>
              <w:suppressAutoHyphens/>
              <w:spacing w:after="0" w:line="240" w:lineRule="auto"/>
              <w:jc w:val="both"/>
              <w:rPr>
                <w:rFonts w:asciiTheme="minorHAnsi" w:eastAsia="Times New Roman" w:hAnsiTheme="minorHAnsi" w:cstheme="minorHAnsi"/>
                <w:lang w:eastAsia="es-ES"/>
              </w:rPr>
            </w:pPr>
            <w:r w:rsidRPr="003B3EDF">
              <w:rPr>
                <w:rFonts w:asciiTheme="minorHAnsi" w:eastAsia="Times New Roman" w:hAnsiTheme="minorHAnsi" w:cstheme="minorHAnsi"/>
                <w:lang w:val="eu-ES" w:eastAsia="es-ES"/>
              </w:rPr>
              <w:t>Kalea:</w:t>
            </w:r>
          </w:p>
        </w:tc>
        <w:tc>
          <w:tcPr>
            <w:tcW w:w="383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3B3EDF" w:rsidRDefault="009B5F2B" w:rsidP="009B5F2B">
            <w:pPr>
              <w:suppressAutoHyphens/>
              <w:spacing w:after="0" w:line="240" w:lineRule="auto"/>
              <w:jc w:val="both"/>
              <w:rPr>
                <w:rFonts w:asciiTheme="minorHAnsi" w:eastAsia="Times New Roman" w:hAnsiTheme="minorHAnsi" w:cstheme="minorHAnsi"/>
                <w:lang w:eastAsia="es-ES"/>
              </w:rPr>
            </w:pPr>
          </w:p>
        </w:tc>
        <w:tc>
          <w:tcPr>
            <w:tcW w:w="5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3B3EDF" w:rsidRDefault="00B86BF3" w:rsidP="000D7ECC">
            <w:pPr>
              <w:suppressAutoHyphens/>
              <w:spacing w:after="0" w:line="240" w:lineRule="auto"/>
              <w:jc w:val="both"/>
              <w:rPr>
                <w:rFonts w:asciiTheme="minorHAnsi" w:eastAsia="Times New Roman" w:hAnsiTheme="minorHAnsi" w:cstheme="minorHAnsi"/>
                <w:lang w:eastAsia="es-ES"/>
              </w:rPr>
            </w:pPr>
            <w:r w:rsidRPr="003B3EDF">
              <w:rPr>
                <w:rFonts w:asciiTheme="minorHAnsi" w:eastAsia="Times New Roman" w:hAnsiTheme="minorHAnsi" w:cstheme="minorHAnsi"/>
                <w:lang w:val="eu-ES" w:eastAsia="es-ES"/>
              </w:rPr>
              <w:t>Zk.:</w:t>
            </w:r>
          </w:p>
        </w:tc>
        <w:tc>
          <w:tcPr>
            <w:tcW w:w="6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3B3EDF" w:rsidRDefault="009B5F2B" w:rsidP="009B5F2B">
            <w:pPr>
              <w:suppressAutoHyphens/>
              <w:spacing w:after="0" w:line="240" w:lineRule="auto"/>
              <w:jc w:val="both"/>
              <w:rPr>
                <w:rFonts w:asciiTheme="minorHAnsi" w:eastAsia="Times New Roman" w:hAnsiTheme="minorHAnsi" w:cstheme="minorHAnsi"/>
                <w:lang w:eastAsia="es-ES"/>
              </w:rPr>
            </w:pPr>
          </w:p>
        </w:tc>
        <w:tc>
          <w:tcPr>
            <w:tcW w:w="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3B3EDF" w:rsidRDefault="00B86BF3" w:rsidP="000D7ECC">
            <w:pPr>
              <w:suppressAutoHyphens/>
              <w:spacing w:after="0" w:line="240" w:lineRule="auto"/>
              <w:jc w:val="both"/>
              <w:rPr>
                <w:rFonts w:asciiTheme="minorHAnsi" w:eastAsia="Times New Roman" w:hAnsiTheme="minorHAnsi" w:cstheme="minorHAnsi"/>
                <w:lang w:eastAsia="es-ES"/>
              </w:rPr>
            </w:pPr>
            <w:r w:rsidRPr="003B3EDF">
              <w:rPr>
                <w:rFonts w:asciiTheme="minorHAnsi" w:eastAsia="Times New Roman" w:hAnsiTheme="minorHAnsi" w:cstheme="minorHAnsi"/>
                <w:lang w:val="eu-ES" w:eastAsia="es-ES"/>
              </w:rPr>
              <w:t>Solairua:</w:t>
            </w:r>
          </w:p>
        </w:tc>
        <w:tc>
          <w:tcPr>
            <w:tcW w:w="176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3B3EDF" w:rsidRDefault="009B5F2B" w:rsidP="009B5F2B">
            <w:pPr>
              <w:suppressAutoHyphens/>
              <w:spacing w:after="0" w:line="240" w:lineRule="auto"/>
              <w:jc w:val="both"/>
              <w:rPr>
                <w:rFonts w:asciiTheme="minorHAnsi" w:eastAsia="Times New Roman" w:hAnsiTheme="minorHAnsi" w:cstheme="minorHAnsi"/>
                <w:lang w:eastAsia="es-ES"/>
              </w:rPr>
            </w:pPr>
          </w:p>
        </w:tc>
      </w:tr>
      <w:tr w:rsidR="009B5F2B" w:rsidRPr="00B8705B" w:rsidTr="00B86BF3">
        <w:tc>
          <w:tcPr>
            <w:tcW w:w="1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3B3EDF" w:rsidRDefault="00B86BF3" w:rsidP="000D7ECC">
            <w:pPr>
              <w:suppressAutoHyphens/>
              <w:spacing w:after="0" w:line="240" w:lineRule="auto"/>
              <w:jc w:val="both"/>
              <w:rPr>
                <w:rFonts w:asciiTheme="minorHAnsi" w:eastAsia="Times New Roman" w:hAnsiTheme="minorHAnsi" w:cstheme="minorHAnsi"/>
                <w:lang w:eastAsia="es-ES"/>
              </w:rPr>
            </w:pPr>
            <w:r w:rsidRPr="003B3EDF">
              <w:rPr>
                <w:rFonts w:asciiTheme="minorHAnsi" w:eastAsia="Times New Roman" w:hAnsiTheme="minorHAnsi" w:cstheme="minorHAnsi"/>
                <w:lang w:val="eu-ES" w:eastAsia="es-ES"/>
              </w:rPr>
              <w:t>Herria:</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3B3EDF" w:rsidRDefault="009B5F2B" w:rsidP="009B5F2B">
            <w:pPr>
              <w:suppressAutoHyphens/>
              <w:spacing w:after="0" w:line="240" w:lineRule="auto"/>
              <w:jc w:val="both"/>
              <w:rPr>
                <w:rFonts w:asciiTheme="minorHAnsi" w:eastAsia="Times New Roman" w:hAnsiTheme="minorHAnsi" w:cstheme="minorHAnsi"/>
                <w:lang w:eastAsia="es-ES"/>
              </w:rPr>
            </w:pPr>
          </w:p>
        </w:tc>
        <w:tc>
          <w:tcPr>
            <w:tcW w:w="193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3B3EDF" w:rsidRDefault="00B86BF3" w:rsidP="000D7ECC">
            <w:pPr>
              <w:suppressAutoHyphens/>
              <w:spacing w:after="0" w:line="240" w:lineRule="auto"/>
              <w:jc w:val="both"/>
              <w:rPr>
                <w:rFonts w:asciiTheme="minorHAnsi" w:eastAsia="Times New Roman" w:hAnsiTheme="minorHAnsi" w:cstheme="minorHAnsi"/>
                <w:lang w:eastAsia="es-ES"/>
              </w:rPr>
            </w:pPr>
            <w:r w:rsidRPr="003B3EDF">
              <w:rPr>
                <w:rFonts w:asciiTheme="minorHAnsi" w:eastAsia="Times New Roman" w:hAnsiTheme="minorHAnsi" w:cstheme="minorHAnsi"/>
                <w:lang w:val="eu-ES" w:eastAsia="es-ES"/>
              </w:rPr>
              <w:t>Lurralde historikoa:</w:t>
            </w:r>
          </w:p>
        </w:tc>
        <w:tc>
          <w:tcPr>
            <w:tcW w:w="174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3B3EDF" w:rsidRDefault="009B5F2B" w:rsidP="009B5F2B">
            <w:pPr>
              <w:suppressAutoHyphens/>
              <w:spacing w:after="0" w:line="240" w:lineRule="auto"/>
              <w:jc w:val="both"/>
              <w:rPr>
                <w:rFonts w:asciiTheme="minorHAnsi" w:eastAsia="Times New Roman" w:hAnsiTheme="minorHAnsi" w:cstheme="minorHAnsi"/>
                <w:lang w:eastAsia="es-ES"/>
              </w:rPr>
            </w:pP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3B3EDF" w:rsidRDefault="00B86BF3" w:rsidP="000D7ECC">
            <w:pPr>
              <w:suppressAutoHyphens/>
              <w:spacing w:after="0" w:line="240" w:lineRule="auto"/>
              <w:jc w:val="both"/>
              <w:rPr>
                <w:rFonts w:asciiTheme="minorHAnsi" w:eastAsia="Times New Roman" w:hAnsiTheme="minorHAnsi" w:cstheme="minorHAnsi"/>
                <w:lang w:eastAsia="es-ES"/>
              </w:rPr>
            </w:pPr>
            <w:r w:rsidRPr="003B3EDF">
              <w:rPr>
                <w:rFonts w:asciiTheme="minorHAnsi" w:eastAsia="Times New Roman" w:hAnsiTheme="minorHAnsi" w:cstheme="minorHAnsi"/>
                <w:lang w:val="eu-ES" w:eastAsia="es-ES"/>
              </w:rPr>
              <w:t>Posta kod.:</w:t>
            </w:r>
          </w:p>
        </w:tc>
      </w:tr>
      <w:tr w:rsidR="009B5F2B" w:rsidRPr="00B8705B" w:rsidTr="00B86BF3">
        <w:tc>
          <w:tcPr>
            <w:tcW w:w="1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3B3EDF" w:rsidRDefault="00B86BF3" w:rsidP="000D7ECC">
            <w:pPr>
              <w:suppressAutoHyphens/>
              <w:spacing w:after="0" w:line="240" w:lineRule="auto"/>
              <w:jc w:val="both"/>
              <w:rPr>
                <w:rFonts w:asciiTheme="minorHAnsi" w:eastAsia="Times New Roman" w:hAnsiTheme="minorHAnsi" w:cstheme="minorHAnsi"/>
                <w:lang w:eastAsia="es-ES"/>
              </w:rPr>
            </w:pPr>
            <w:r w:rsidRPr="003B3EDF">
              <w:rPr>
                <w:rFonts w:asciiTheme="minorHAnsi" w:eastAsia="Times New Roman" w:hAnsiTheme="minorHAnsi" w:cstheme="minorHAnsi"/>
                <w:lang w:val="eu-ES" w:eastAsia="es-ES"/>
              </w:rPr>
              <w:t xml:space="preserve">Telefonoa: </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3B3EDF" w:rsidRDefault="009B5F2B" w:rsidP="009B5F2B">
            <w:pPr>
              <w:suppressAutoHyphens/>
              <w:spacing w:after="0" w:line="240" w:lineRule="auto"/>
              <w:jc w:val="both"/>
              <w:rPr>
                <w:rFonts w:asciiTheme="minorHAnsi" w:eastAsia="Times New Roman" w:hAnsiTheme="minorHAnsi" w:cstheme="minorHAnsi"/>
                <w:lang w:eastAsia="es-ES"/>
              </w:rPr>
            </w:pPr>
          </w:p>
        </w:tc>
        <w:tc>
          <w:tcPr>
            <w:tcW w:w="193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3B3EDF" w:rsidRDefault="00B86BF3" w:rsidP="000D7ECC">
            <w:pPr>
              <w:suppressAutoHyphens/>
              <w:spacing w:after="0" w:line="240" w:lineRule="auto"/>
              <w:jc w:val="both"/>
              <w:rPr>
                <w:rFonts w:asciiTheme="minorHAnsi" w:eastAsia="Times New Roman" w:hAnsiTheme="minorHAnsi" w:cstheme="minorHAnsi"/>
                <w:lang w:eastAsia="es-ES"/>
              </w:rPr>
            </w:pPr>
            <w:r w:rsidRPr="003B3EDF">
              <w:rPr>
                <w:rFonts w:asciiTheme="minorHAnsi" w:eastAsia="Times New Roman" w:hAnsiTheme="minorHAnsi" w:cstheme="minorHAnsi"/>
                <w:lang w:val="eu-ES" w:eastAsia="es-ES"/>
              </w:rPr>
              <w:t xml:space="preserve">Posta elektronikoa: </w:t>
            </w:r>
          </w:p>
        </w:tc>
        <w:tc>
          <w:tcPr>
            <w:tcW w:w="3040"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3B3EDF" w:rsidRDefault="009B5F2B" w:rsidP="009B5F2B">
            <w:pPr>
              <w:suppressAutoHyphens/>
              <w:spacing w:after="0" w:line="240" w:lineRule="auto"/>
              <w:jc w:val="both"/>
              <w:rPr>
                <w:rFonts w:asciiTheme="minorHAnsi" w:eastAsia="Times New Roman" w:hAnsiTheme="minorHAnsi" w:cstheme="minorHAnsi"/>
                <w:lang w:eastAsia="es-ES"/>
              </w:rPr>
            </w:pPr>
          </w:p>
        </w:tc>
      </w:tr>
    </w:tbl>
    <w:p w:rsidR="009B5F2B" w:rsidRPr="00B8705B" w:rsidRDefault="009B5F2B" w:rsidP="009B5F2B">
      <w:pPr>
        <w:shd w:val="clear" w:color="auto" w:fill="FFFFFF"/>
        <w:suppressAutoHyphens/>
        <w:spacing w:after="0" w:line="240" w:lineRule="auto"/>
        <w:jc w:val="both"/>
        <w:rPr>
          <w:rFonts w:asciiTheme="minorHAnsi" w:eastAsia="Times New Roman" w:hAnsiTheme="minorHAnsi" w:cstheme="minorHAnsi"/>
          <w:sz w:val="20"/>
          <w:szCs w:val="20"/>
          <w:lang w:eastAsia="es-ES"/>
        </w:rPr>
      </w:pPr>
    </w:p>
    <w:p w:rsidR="009B5F2B" w:rsidRPr="00B8705B" w:rsidRDefault="009B5F2B" w:rsidP="009B5F2B">
      <w:pPr>
        <w:shd w:val="clear" w:color="auto" w:fill="FFFFFF"/>
        <w:suppressAutoHyphens/>
        <w:spacing w:after="0" w:line="240" w:lineRule="auto"/>
        <w:jc w:val="both"/>
        <w:rPr>
          <w:rFonts w:asciiTheme="minorHAnsi" w:eastAsia="Times New Roman" w:hAnsiTheme="minorHAnsi" w:cstheme="minorHAnsi"/>
          <w:sz w:val="20"/>
          <w:szCs w:val="20"/>
          <w:lang w:eastAsia="es-ES"/>
        </w:rPr>
      </w:pPr>
    </w:p>
    <w:p w:rsidR="009B5F2B" w:rsidRPr="00A45333" w:rsidRDefault="00B86BF3" w:rsidP="009B5F2B">
      <w:pPr>
        <w:shd w:val="clear" w:color="auto" w:fill="FFFFFF"/>
        <w:suppressAutoHyphens/>
        <w:spacing w:after="0" w:line="240" w:lineRule="auto"/>
        <w:jc w:val="both"/>
        <w:rPr>
          <w:rFonts w:asciiTheme="minorHAnsi" w:eastAsia="Times New Roman" w:hAnsiTheme="minorHAnsi" w:cstheme="minorHAnsi"/>
          <w:b/>
          <w:lang w:eastAsia="es-ES"/>
        </w:rPr>
      </w:pPr>
      <w:r w:rsidRPr="000D7ECC">
        <w:rPr>
          <w:rFonts w:asciiTheme="minorHAnsi" w:eastAsia="Times New Roman" w:hAnsiTheme="minorHAnsi" w:cstheme="minorHAnsi"/>
          <w:b/>
          <w:lang w:val="eu-ES" w:eastAsia="es-ES"/>
        </w:rPr>
        <w:t>Legezko ordezkariaren datuak:</w:t>
      </w:r>
    </w:p>
    <w:p w:rsidR="00A45333" w:rsidRPr="00B8705B" w:rsidRDefault="00A45333" w:rsidP="009B5F2B">
      <w:pPr>
        <w:shd w:val="clear" w:color="auto" w:fill="FFFFFF"/>
        <w:suppressAutoHyphens/>
        <w:spacing w:after="0" w:line="240" w:lineRule="auto"/>
        <w:jc w:val="both"/>
        <w:rPr>
          <w:rFonts w:asciiTheme="minorHAnsi" w:eastAsia="Times New Roman" w:hAnsiTheme="minorHAnsi" w:cstheme="minorHAnsi"/>
          <w:b/>
          <w:sz w:val="20"/>
          <w:szCs w:val="20"/>
          <w:lang w:eastAsia="es-ES"/>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316"/>
        <w:gridCol w:w="5113"/>
        <w:gridCol w:w="1510"/>
        <w:gridCol w:w="555"/>
      </w:tblGrid>
      <w:tr w:rsidR="009B5F2B" w:rsidRPr="003B3EDF" w:rsidTr="00B86BF3">
        <w:tc>
          <w:tcPr>
            <w:tcW w:w="1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3B3EDF" w:rsidRDefault="00B86BF3" w:rsidP="000D7ECC">
            <w:pPr>
              <w:suppressAutoHyphens/>
              <w:spacing w:after="0" w:line="240" w:lineRule="auto"/>
              <w:jc w:val="both"/>
              <w:rPr>
                <w:rFonts w:asciiTheme="minorHAnsi" w:eastAsia="Times New Roman" w:hAnsiTheme="minorHAnsi" w:cstheme="minorHAnsi"/>
                <w:lang w:eastAsia="es-ES"/>
              </w:rPr>
            </w:pPr>
            <w:r w:rsidRPr="003B3EDF">
              <w:rPr>
                <w:rFonts w:asciiTheme="minorHAnsi" w:eastAsia="Times New Roman" w:hAnsiTheme="minorHAnsi" w:cstheme="minorHAnsi"/>
                <w:lang w:val="eu-ES" w:eastAsia="es-ES"/>
              </w:rPr>
              <w:t>Abizenak:</w:t>
            </w:r>
          </w:p>
        </w:tc>
        <w:tc>
          <w:tcPr>
            <w:tcW w:w="5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3B3EDF" w:rsidRDefault="009B5F2B" w:rsidP="009B5F2B">
            <w:pPr>
              <w:suppressAutoHyphens/>
              <w:spacing w:after="0" w:line="240" w:lineRule="auto"/>
              <w:jc w:val="both"/>
              <w:rPr>
                <w:rFonts w:asciiTheme="minorHAnsi" w:eastAsia="Times New Roman" w:hAnsiTheme="minorHAnsi" w:cstheme="minorHAnsi"/>
                <w:lang w:eastAsia="es-ES"/>
              </w:rPr>
            </w:pPr>
          </w:p>
        </w:tc>
        <w:tc>
          <w:tcPr>
            <w:tcW w:w="20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3B3EDF" w:rsidRDefault="009B5F2B" w:rsidP="009B5F2B">
            <w:pPr>
              <w:suppressAutoHyphens/>
              <w:spacing w:after="0" w:line="240" w:lineRule="auto"/>
              <w:jc w:val="both"/>
              <w:rPr>
                <w:rFonts w:asciiTheme="minorHAnsi" w:eastAsia="Times New Roman" w:hAnsiTheme="minorHAnsi" w:cstheme="minorHAnsi"/>
                <w:lang w:eastAsia="es-ES"/>
              </w:rPr>
            </w:pPr>
          </w:p>
        </w:tc>
      </w:tr>
      <w:tr w:rsidR="009B5F2B" w:rsidRPr="003B3EDF" w:rsidTr="00B86BF3">
        <w:tc>
          <w:tcPr>
            <w:tcW w:w="1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3B3EDF" w:rsidRDefault="00B86BF3" w:rsidP="000D7ECC">
            <w:pPr>
              <w:suppressAutoHyphens/>
              <w:spacing w:after="0" w:line="240" w:lineRule="auto"/>
              <w:jc w:val="both"/>
              <w:rPr>
                <w:rFonts w:asciiTheme="minorHAnsi" w:eastAsia="Times New Roman" w:hAnsiTheme="minorHAnsi" w:cstheme="minorHAnsi"/>
                <w:lang w:eastAsia="es-ES"/>
              </w:rPr>
            </w:pPr>
            <w:r w:rsidRPr="003B3EDF">
              <w:rPr>
                <w:rFonts w:asciiTheme="minorHAnsi" w:eastAsia="Times New Roman" w:hAnsiTheme="minorHAnsi" w:cstheme="minorHAnsi"/>
                <w:lang w:val="eu-ES" w:eastAsia="es-ES"/>
              </w:rPr>
              <w:t>Izena:</w:t>
            </w:r>
          </w:p>
        </w:tc>
        <w:tc>
          <w:tcPr>
            <w:tcW w:w="5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3B3EDF" w:rsidRDefault="009B5F2B" w:rsidP="009B5F2B">
            <w:pPr>
              <w:suppressAutoHyphens/>
              <w:spacing w:after="0" w:line="240" w:lineRule="auto"/>
              <w:jc w:val="both"/>
              <w:rPr>
                <w:rFonts w:asciiTheme="minorHAnsi" w:eastAsia="Times New Roman" w:hAnsiTheme="minorHAnsi" w:cstheme="minorHAnsi"/>
                <w:lang w:eastAsia="es-ES"/>
              </w:rPr>
            </w:pPr>
          </w:p>
        </w:tc>
        <w:tc>
          <w:tcPr>
            <w:tcW w:w="1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3B3EDF" w:rsidRDefault="00B86BF3" w:rsidP="000D7ECC">
            <w:pPr>
              <w:suppressAutoHyphens/>
              <w:spacing w:after="0" w:line="240" w:lineRule="auto"/>
              <w:jc w:val="both"/>
              <w:rPr>
                <w:rFonts w:asciiTheme="minorHAnsi" w:eastAsia="Times New Roman" w:hAnsiTheme="minorHAnsi" w:cstheme="minorHAnsi"/>
                <w:lang w:eastAsia="es-ES"/>
              </w:rPr>
            </w:pPr>
            <w:r w:rsidRPr="003B3EDF">
              <w:rPr>
                <w:rFonts w:asciiTheme="minorHAnsi" w:eastAsia="Times New Roman" w:hAnsiTheme="minorHAnsi" w:cstheme="minorHAnsi"/>
                <w:lang w:val="eu-ES" w:eastAsia="es-ES"/>
              </w:rPr>
              <w:t>NAN:</w:t>
            </w:r>
          </w:p>
        </w:tc>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3B3EDF" w:rsidRDefault="009B5F2B" w:rsidP="009B5F2B">
            <w:pPr>
              <w:suppressAutoHyphens/>
              <w:spacing w:after="0" w:line="240" w:lineRule="auto"/>
              <w:jc w:val="both"/>
              <w:rPr>
                <w:rFonts w:asciiTheme="minorHAnsi" w:eastAsia="Times New Roman" w:hAnsiTheme="minorHAnsi" w:cstheme="minorHAnsi"/>
                <w:lang w:eastAsia="es-ES"/>
              </w:rPr>
            </w:pPr>
          </w:p>
        </w:tc>
      </w:tr>
    </w:tbl>
    <w:p w:rsidR="009B5F2B" w:rsidRPr="003B3EDF" w:rsidRDefault="009B5F2B" w:rsidP="009B5F2B">
      <w:pPr>
        <w:shd w:val="clear" w:color="auto" w:fill="FFFFFF"/>
        <w:suppressAutoHyphens/>
        <w:spacing w:after="0" w:line="240" w:lineRule="auto"/>
        <w:jc w:val="both"/>
        <w:rPr>
          <w:rFonts w:asciiTheme="minorHAnsi" w:eastAsia="Times New Roman" w:hAnsiTheme="minorHAnsi" w:cstheme="minorHAnsi"/>
          <w:lang w:eastAsia="es-ES"/>
        </w:rPr>
      </w:pPr>
    </w:p>
    <w:p w:rsidR="009B5F2B" w:rsidRPr="00B8705B" w:rsidRDefault="00B86BF3" w:rsidP="00B86BF3">
      <w:pPr>
        <w:pStyle w:val="bopvdetalle"/>
        <w:jc w:val="both"/>
        <w:rPr>
          <w:rFonts w:asciiTheme="minorHAnsi" w:hAnsiTheme="minorHAnsi" w:cstheme="minorHAnsi"/>
          <w:sz w:val="22"/>
          <w:szCs w:val="22"/>
        </w:rPr>
      </w:pPr>
      <w:r w:rsidRPr="000D7ECC">
        <w:rPr>
          <w:rFonts w:asciiTheme="minorHAnsi" w:hAnsiTheme="minorHAnsi" w:cstheme="minorHAnsi"/>
          <w:sz w:val="22"/>
          <w:szCs w:val="22"/>
          <w:lang w:val="eu-ES"/>
        </w:rPr>
        <w:t>Datuak babesteko arautegian zehaztutakoaren babesean, nire datuak zuzentzeko eskubidea egikaritu nahi dut, eta, beraz, ESKATZEN dut:</w:t>
      </w:r>
    </w:p>
    <w:p w:rsidR="009B5F2B" w:rsidRPr="00B8705B" w:rsidRDefault="00B86BF3" w:rsidP="00B86BF3">
      <w:pPr>
        <w:pStyle w:val="bopvdetalle"/>
        <w:jc w:val="both"/>
        <w:rPr>
          <w:rFonts w:asciiTheme="minorHAnsi" w:hAnsiTheme="minorHAnsi" w:cstheme="minorHAnsi"/>
          <w:sz w:val="22"/>
          <w:szCs w:val="22"/>
        </w:rPr>
      </w:pPr>
      <w:r w:rsidRPr="000D7ECC">
        <w:rPr>
          <w:rFonts w:asciiTheme="minorHAnsi" w:hAnsiTheme="minorHAnsi" w:cstheme="minorHAnsi"/>
          <w:sz w:val="22"/>
          <w:szCs w:val="22"/>
          <w:lang w:val="eu-ES"/>
        </w:rPr>
        <w:t>1.- Zuzentzea aipatutako tratamenduan oker dauden niri datuak:</w:t>
      </w:r>
    </w:p>
    <w:tbl>
      <w:tblPr>
        <w:tblStyle w:val="Tablaconcuadrcula"/>
        <w:tblW w:w="0" w:type="auto"/>
        <w:tblLook w:val="04A0" w:firstRow="1" w:lastRow="0" w:firstColumn="1" w:lastColumn="0" w:noHBand="0" w:noVBand="1"/>
      </w:tblPr>
      <w:tblGrid>
        <w:gridCol w:w="4247"/>
        <w:gridCol w:w="4247"/>
      </w:tblGrid>
      <w:tr w:rsidR="00B030C8" w:rsidRPr="00B8705B" w:rsidTr="00B86BF3">
        <w:tc>
          <w:tcPr>
            <w:tcW w:w="4247" w:type="dxa"/>
          </w:tcPr>
          <w:p w:rsidR="00B030C8" w:rsidRPr="00B8705B" w:rsidRDefault="00B86BF3" w:rsidP="000D7ECC">
            <w:pPr>
              <w:pStyle w:val="bopvdetalle"/>
              <w:jc w:val="both"/>
              <w:rPr>
                <w:rFonts w:asciiTheme="minorHAnsi" w:hAnsiTheme="minorHAnsi" w:cstheme="minorHAnsi"/>
                <w:sz w:val="22"/>
                <w:szCs w:val="22"/>
              </w:rPr>
            </w:pPr>
            <w:r w:rsidRPr="000D7ECC">
              <w:rPr>
                <w:rFonts w:asciiTheme="minorHAnsi" w:hAnsiTheme="minorHAnsi" w:cstheme="minorHAnsi"/>
                <w:sz w:val="22"/>
                <w:szCs w:val="22"/>
                <w:lang w:val="eu-ES"/>
              </w:rPr>
              <w:t>Oker dagoen datua</w:t>
            </w:r>
          </w:p>
        </w:tc>
        <w:tc>
          <w:tcPr>
            <w:tcW w:w="4247" w:type="dxa"/>
          </w:tcPr>
          <w:p w:rsidR="00B030C8" w:rsidRPr="00B8705B" w:rsidRDefault="00B86BF3" w:rsidP="000D7ECC">
            <w:pPr>
              <w:pStyle w:val="bopvdetalle"/>
              <w:jc w:val="both"/>
              <w:rPr>
                <w:rFonts w:asciiTheme="minorHAnsi" w:hAnsiTheme="minorHAnsi" w:cstheme="minorHAnsi"/>
                <w:sz w:val="22"/>
                <w:szCs w:val="22"/>
              </w:rPr>
            </w:pPr>
            <w:r w:rsidRPr="000D7ECC">
              <w:rPr>
                <w:rFonts w:asciiTheme="minorHAnsi" w:hAnsiTheme="minorHAnsi" w:cstheme="minorHAnsi"/>
                <w:sz w:val="22"/>
                <w:szCs w:val="22"/>
                <w:lang w:val="eu-ES"/>
              </w:rPr>
              <w:t>Datu zuzena</w:t>
            </w:r>
          </w:p>
        </w:tc>
      </w:tr>
      <w:tr w:rsidR="00B030C8" w:rsidRPr="00B8705B" w:rsidTr="00B86BF3">
        <w:tc>
          <w:tcPr>
            <w:tcW w:w="4247" w:type="dxa"/>
          </w:tcPr>
          <w:p w:rsidR="00B030C8" w:rsidRPr="00B8705B" w:rsidRDefault="00B030C8" w:rsidP="009B5F2B">
            <w:pPr>
              <w:pStyle w:val="bopvdetalle"/>
              <w:jc w:val="both"/>
              <w:rPr>
                <w:rFonts w:asciiTheme="minorHAnsi" w:hAnsiTheme="minorHAnsi" w:cstheme="minorHAnsi"/>
                <w:sz w:val="22"/>
                <w:szCs w:val="22"/>
              </w:rPr>
            </w:pPr>
          </w:p>
        </w:tc>
        <w:tc>
          <w:tcPr>
            <w:tcW w:w="4247" w:type="dxa"/>
          </w:tcPr>
          <w:p w:rsidR="00B030C8" w:rsidRPr="00B8705B" w:rsidRDefault="00B030C8" w:rsidP="009B5F2B">
            <w:pPr>
              <w:pStyle w:val="bopvdetalle"/>
              <w:jc w:val="both"/>
              <w:rPr>
                <w:rFonts w:asciiTheme="minorHAnsi" w:hAnsiTheme="minorHAnsi" w:cstheme="minorHAnsi"/>
                <w:sz w:val="22"/>
                <w:szCs w:val="22"/>
              </w:rPr>
            </w:pPr>
          </w:p>
        </w:tc>
      </w:tr>
      <w:tr w:rsidR="00B030C8" w:rsidRPr="00B8705B" w:rsidTr="00B86BF3">
        <w:tc>
          <w:tcPr>
            <w:tcW w:w="4247" w:type="dxa"/>
          </w:tcPr>
          <w:p w:rsidR="00B030C8" w:rsidRPr="00B8705B" w:rsidRDefault="00B030C8" w:rsidP="009B5F2B">
            <w:pPr>
              <w:pStyle w:val="bopvdetalle"/>
              <w:jc w:val="both"/>
              <w:rPr>
                <w:rFonts w:asciiTheme="minorHAnsi" w:hAnsiTheme="minorHAnsi" w:cstheme="minorHAnsi"/>
                <w:sz w:val="22"/>
                <w:szCs w:val="22"/>
              </w:rPr>
            </w:pPr>
          </w:p>
        </w:tc>
        <w:tc>
          <w:tcPr>
            <w:tcW w:w="4247" w:type="dxa"/>
          </w:tcPr>
          <w:p w:rsidR="00B030C8" w:rsidRPr="00B8705B" w:rsidRDefault="00B030C8" w:rsidP="009B5F2B">
            <w:pPr>
              <w:pStyle w:val="bopvdetalle"/>
              <w:jc w:val="both"/>
              <w:rPr>
                <w:rFonts w:asciiTheme="minorHAnsi" w:hAnsiTheme="minorHAnsi" w:cstheme="minorHAnsi"/>
                <w:sz w:val="22"/>
                <w:szCs w:val="22"/>
              </w:rPr>
            </w:pPr>
          </w:p>
        </w:tc>
      </w:tr>
      <w:tr w:rsidR="00B030C8" w:rsidRPr="00B8705B" w:rsidTr="00B86BF3">
        <w:tc>
          <w:tcPr>
            <w:tcW w:w="4247" w:type="dxa"/>
          </w:tcPr>
          <w:p w:rsidR="00B030C8" w:rsidRPr="00B8705B" w:rsidRDefault="00B030C8" w:rsidP="009B5F2B">
            <w:pPr>
              <w:pStyle w:val="bopvdetalle"/>
              <w:jc w:val="both"/>
              <w:rPr>
                <w:rFonts w:asciiTheme="minorHAnsi" w:hAnsiTheme="minorHAnsi" w:cstheme="minorHAnsi"/>
                <w:sz w:val="22"/>
                <w:szCs w:val="22"/>
              </w:rPr>
            </w:pPr>
          </w:p>
        </w:tc>
        <w:tc>
          <w:tcPr>
            <w:tcW w:w="4247" w:type="dxa"/>
          </w:tcPr>
          <w:p w:rsidR="00B030C8" w:rsidRPr="00B8705B" w:rsidRDefault="00B030C8" w:rsidP="009B5F2B">
            <w:pPr>
              <w:pStyle w:val="bopvdetalle"/>
              <w:jc w:val="both"/>
              <w:rPr>
                <w:rFonts w:asciiTheme="minorHAnsi" w:hAnsiTheme="minorHAnsi" w:cstheme="minorHAnsi"/>
                <w:sz w:val="22"/>
                <w:szCs w:val="22"/>
              </w:rPr>
            </w:pPr>
          </w:p>
        </w:tc>
      </w:tr>
      <w:tr w:rsidR="00B030C8" w:rsidRPr="00B8705B" w:rsidTr="00B86BF3">
        <w:tc>
          <w:tcPr>
            <w:tcW w:w="4247" w:type="dxa"/>
          </w:tcPr>
          <w:p w:rsidR="00B030C8" w:rsidRPr="00B8705B" w:rsidRDefault="00B030C8" w:rsidP="009B5F2B">
            <w:pPr>
              <w:pStyle w:val="bopvdetalle"/>
              <w:jc w:val="both"/>
              <w:rPr>
                <w:rFonts w:asciiTheme="minorHAnsi" w:hAnsiTheme="minorHAnsi" w:cstheme="minorHAnsi"/>
                <w:sz w:val="22"/>
                <w:szCs w:val="22"/>
              </w:rPr>
            </w:pPr>
          </w:p>
        </w:tc>
        <w:tc>
          <w:tcPr>
            <w:tcW w:w="4247" w:type="dxa"/>
          </w:tcPr>
          <w:p w:rsidR="00B030C8" w:rsidRPr="00B8705B" w:rsidRDefault="00B030C8" w:rsidP="009B5F2B">
            <w:pPr>
              <w:pStyle w:val="bopvdetalle"/>
              <w:jc w:val="both"/>
              <w:rPr>
                <w:rFonts w:asciiTheme="minorHAnsi" w:hAnsiTheme="minorHAnsi" w:cstheme="minorHAnsi"/>
                <w:sz w:val="22"/>
                <w:szCs w:val="22"/>
              </w:rPr>
            </w:pPr>
          </w:p>
        </w:tc>
      </w:tr>
      <w:tr w:rsidR="00B030C8" w:rsidRPr="00B8705B" w:rsidTr="00B86BF3">
        <w:tc>
          <w:tcPr>
            <w:tcW w:w="4247" w:type="dxa"/>
          </w:tcPr>
          <w:p w:rsidR="00B030C8" w:rsidRPr="00B8705B" w:rsidRDefault="00B030C8" w:rsidP="009B5F2B">
            <w:pPr>
              <w:pStyle w:val="bopvdetalle"/>
              <w:jc w:val="both"/>
              <w:rPr>
                <w:rFonts w:asciiTheme="minorHAnsi" w:hAnsiTheme="minorHAnsi" w:cstheme="minorHAnsi"/>
                <w:sz w:val="22"/>
                <w:szCs w:val="22"/>
              </w:rPr>
            </w:pPr>
          </w:p>
        </w:tc>
        <w:tc>
          <w:tcPr>
            <w:tcW w:w="4247" w:type="dxa"/>
          </w:tcPr>
          <w:p w:rsidR="00B030C8" w:rsidRPr="00B8705B" w:rsidRDefault="00B030C8" w:rsidP="009B5F2B">
            <w:pPr>
              <w:pStyle w:val="bopvdetalle"/>
              <w:jc w:val="both"/>
              <w:rPr>
                <w:rFonts w:asciiTheme="minorHAnsi" w:hAnsiTheme="minorHAnsi" w:cstheme="minorHAnsi"/>
                <w:sz w:val="22"/>
                <w:szCs w:val="22"/>
              </w:rPr>
            </w:pPr>
          </w:p>
        </w:tc>
      </w:tr>
    </w:tbl>
    <w:p w:rsidR="009B5F2B" w:rsidRPr="00B8705B" w:rsidRDefault="00B86BF3" w:rsidP="00B86BF3">
      <w:pPr>
        <w:pStyle w:val="bopvdetalle"/>
        <w:jc w:val="both"/>
        <w:rPr>
          <w:rFonts w:asciiTheme="minorHAnsi" w:hAnsiTheme="minorHAnsi" w:cstheme="minorHAnsi"/>
          <w:sz w:val="22"/>
          <w:szCs w:val="22"/>
        </w:rPr>
      </w:pPr>
      <w:r w:rsidRPr="000D7ECC">
        <w:rPr>
          <w:rFonts w:asciiTheme="minorHAnsi" w:hAnsiTheme="minorHAnsi" w:cstheme="minorHAnsi"/>
          <w:sz w:val="22"/>
          <w:szCs w:val="22"/>
          <w:lang w:val="eu-ES"/>
        </w:rPr>
        <w:lastRenderedPageBreak/>
        <w:t>edo erantsitako orrian zehazten ditudana</w:t>
      </w:r>
      <w:r w:rsidR="00C27CCB" w:rsidRPr="000D7ECC">
        <w:rPr>
          <w:rFonts w:asciiTheme="minorHAnsi" w:hAnsiTheme="minorHAnsi" w:cstheme="minorHAnsi"/>
          <w:sz w:val="22"/>
          <w:szCs w:val="22"/>
          <w:lang w:val="eu-ES"/>
        </w:rPr>
        <w:t>k.</w:t>
      </w:r>
    </w:p>
    <w:p w:rsidR="009B5F2B" w:rsidRPr="00B8705B" w:rsidRDefault="00B86BF3" w:rsidP="00B86BF3">
      <w:pPr>
        <w:pStyle w:val="bopvdetalle"/>
        <w:jc w:val="both"/>
        <w:rPr>
          <w:rFonts w:asciiTheme="minorHAnsi" w:hAnsiTheme="minorHAnsi" w:cstheme="minorHAnsi"/>
          <w:sz w:val="22"/>
          <w:szCs w:val="22"/>
        </w:rPr>
      </w:pPr>
      <w:r w:rsidRPr="000D7ECC">
        <w:rPr>
          <w:rFonts w:asciiTheme="minorHAnsi" w:hAnsiTheme="minorHAnsi" w:cstheme="minorHAnsi"/>
          <w:sz w:val="22"/>
          <w:szCs w:val="22"/>
          <w:lang w:val="eu-ES"/>
        </w:rPr>
        <w:t>2.- Eskatutako datuak zuzendu egin direla jakinaraztea.</w:t>
      </w:r>
    </w:p>
    <w:p w:rsidR="00B00DA1" w:rsidRDefault="00B00DA1" w:rsidP="00B86BF3">
      <w:pPr>
        <w:pStyle w:val="bopvdetalle"/>
        <w:jc w:val="both"/>
        <w:rPr>
          <w:rFonts w:asciiTheme="minorHAnsi" w:hAnsiTheme="minorHAnsi" w:cstheme="minorHAnsi"/>
          <w:sz w:val="22"/>
          <w:szCs w:val="22"/>
          <w:lang w:val="eu-ES"/>
        </w:rPr>
      </w:pPr>
    </w:p>
    <w:p w:rsidR="009B5F2B" w:rsidRPr="00B00DA1" w:rsidRDefault="00B86BF3" w:rsidP="00B86BF3">
      <w:pPr>
        <w:pStyle w:val="bopvdetalle"/>
        <w:jc w:val="both"/>
        <w:rPr>
          <w:rFonts w:asciiTheme="minorHAnsi" w:hAnsiTheme="minorHAnsi" w:cstheme="minorHAnsi"/>
          <w:sz w:val="22"/>
          <w:szCs w:val="22"/>
          <w:lang w:val="eu-ES"/>
        </w:rPr>
      </w:pPr>
      <w:r w:rsidRPr="000D7ECC">
        <w:rPr>
          <w:rFonts w:asciiTheme="minorHAnsi" w:hAnsiTheme="minorHAnsi" w:cstheme="minorHAnsi"/>
          <w:sz w:val="22"/>
          <w:szCs w:val="22"/>
          <w:lang w:val="eu-ES"/>
        </w:rPr>
        <w:t>3.-Nire datuak eskuratu dituzten tratamenduaren arduradunei jakinaraztea datu zuzenak.</w:t>
      </w:r>
    </w:p>
    <w:p w:rsidR="00B030C8" w:rsidRPr="00B00DA1" w:rsidRDefault="00B030C8" w:rsidP="009B5F2B">
      <w:pPr>
        <w:pStyle w:val="bopvdetalle"/>
        <w:jc w:val="both"/>
        <w:rPr>
          <w:rFonts w:asciiTheme="minorHAnsi" w:hAnsiTheme="minorHAnsi" w:cstheme="minorHAnsi"/>
          <w:sz w:val="22"/>
          <w:szCs w:val="22"/>
          <w:lang w:val="eu-ES"/>
        </w:rPr>
      </w:pPr>
    </w:p>
    <w:p w:rsidR="009B5F2B" w:rsidRPr="00B8705B" w:rsidRDefault="00B86BF3" w:rsidP="00B86BF3">
      <w:pPr>
        <w:pStyle w:val="bopvdetalle"/>
        <w:jc w:val="both"/>
        <w:rPr>
          <w:rFonts w:asciiTheme="minorHAnsi" w:hAnsiTheme="minorHAnsi" w:cstheme="minorHAnsi"/>
          <w:sz w:val="22"/>
          <w:szCs w:val="22"/>
        </w:rPr>
      </w:pPr>
      <w:r w:rsidRPr="000D7ECC">
        <w:rPr>
          <w:rFonts w:asciiTheme="minorHAnsi" w:hAnsiTheme="minorHAnsi" w:cstheme="minorHAnsi"/>
          <w:sz w:val="22"/>
          <w:szCs w:val="22"/>
          <w:lang w:val="eu-ES"/>
        </w:rPr>
        <w:t>Tokia eta data:</w:t>
      </w:r>
    </w:p>
    <w:p w:rsidR="009B5F2B" w:rsidRPr="00B8705B" w:rsidRDefault="00B86BF3" w:rsidP="00B86BF3">
      <w:pPr>
        <w:pStyle w:val="bopvdetalle"/>
        <w:jc w:val="both"/>
        <w:rPr>
          <w:rFonts w:asciiTheme="minorHAnsi" w:hAnsiTheme="minorHAnsi" w:cstheme="minorHAnsi"/>
          <w:sz w:val="22"/>
          <w:szCs w:val="22"/>
        </w:rPr>
      </w:pPr>
      <w:r w:rsidRPr="000D7ECC">
        <w:rPr>
          <w:rFonts w:asciiTheme="minorHAnsi" w:hAnsiTheme="minorHAnsi" w:cstheme="minorHAnsi"/>
          <w:sz w:val="22"/>
          <w:szCs w:val="22"/>
          <w:lang w:val="eu-ES"/>
        </w:rPr>
        <w:t>Eskatzailearen sinadura:</w:t>
      </w:r>
    </w:p>
    <w:p w:rsidR="00B00DA1" w:rsidRDefault="00B00DA1" w:rsidP="00B86BF3">
      <w:pPr>
        <w:pStyle w:val="bopvdetalle"/>
        <w:jc w:val="center"/>
        <w:rPr>
          <w:rFonts w:asciiTheme="minorHAnsi" w:hAnsiTheme="minorHAnsi" w:cstheme="minorHAnsi"/>
          <w:b/>
          <w:color w:val="0070C0"/>
          <w:lang w:val="eu-ES"/>
        </w:rPr>
      </w:pPr>
    </w:p>
    <w:p w:rsidR="00B00DA1" w:rsidRDefault="00B00DA1" w:rsidP="00B86BF3">
      <w:pPr>
        <w:pStyle w:val="bopvdetalle"/>
        <w:jc w:val="center"/>
        <w:rPr>
          <w:rFonts w:asciiTheme="minorHAnsi" w:hAnsiTheme="minorHAnsi" w:cstheme="minorHAnsi"/>
          <w:b/>
          <w:color w:val="0070C0"/>
          <w:lang w:val="eu-ES"/>
        </w:rPr>
      </w:pPr>
    </w:p>
    <w:p w:rsidR="00B00DA1" w:rsidRDefault="00B00DA1" w:rsidP="00B86BF3">
      <w:pPr>
        <w:pStyle w:val="bopvdetalle"/>
        <w:jc w:val="center"/>
        <w:rPr>
          <w:rFonts w:asciiTheme="minorHAnsi" w:hAnsiTheme="minorHAnsi" w:cstheme="minorHAnsi"/>
          <w:b/>
          <w:color w:val="0070C0"/>
          <w:lang w:val="eu-ES"/>
        </w:rPr>
      </w:pPr>
    </w:p>
    <w:p w:rsidR="00B00DA1" w:rsidRDefault="00B00DA1" w:rsidP="00B86BF3">
      <w:pPr>
        <w:pStyle w:val="bopvdetalle"/>
        <w:jc w:val="center"/>
        <w:rPr>
          <w:rFonts w:asciiTheme="minorHAnsi" w:hAnsiTheme="minorHAnsi" w:cstheme="minorHAnsi"/>
          <w:b/>
          <w:color w:val="0070C0"/>
          <w:lang w:val="eu-ES"/>
        </w:rPr>
      </w:pPr>
    </w:p>
    <w:p w:rsidR="00B00DA1" w:rsidRDefault="00B00DA1" w:rsidP="00B86BF3">
      <w:pPr>
        <w:pStyle w:val="bopvdetalle"/>
        <w:jc w:val="center"/>
        <w:rPr>
          <w:rFonts w:asciiTheme="minorHAnsi" w:hAnsiTheme="minorHAnsi" w:cstheme="minorHAnsi"/>
          <w:b/>
          <w:color w:val="0070C0"/>
          <w:lang w:val="eu-ES"/>
        </w:rPr>
      </w:pPr>
    </w:p>
    <w:p w:rsidR="00B00DA1" w:rsidRDefault="00B00DA1" w:rsidP="00B86BF3">
      <w:pPr>
        <w:pStyle w:val="bopvdetalle"/>
        <w:jc w:val="center"/>
        <w:rPr>
          <w:rFonts w:asciiTheme="minorHAnsi" w:hAnsiTheme="minorHAnsi" w:cstheme="minorHAnsi"/>
          <w:b/>
          <w:color w:val="0070C0"/>
          <w:lang w:val="eu-ES"/>
        </w:rPr>
      </w:pPr>
    </w:p>
    <w:p w:rsidR="00B00DA1" w:rsidRDefault="00B00DA1" w:rsidP="00B86BF3">
      <w:pPr>
        <w:pStyle w:val="bopvdetalle"/>
        <w:jc w:val="center"/>
        <w:rPr>
          <w:rFonts w:asciiTheme="minorHAnsi" w:hAnsiTheme="minorHAnsi" w:cstheme="minorHAnsi"/>
          <w:b/>
          <w:color w:val="0070C0"/>
          <w:lang w:val="eu-ES"/>
        </w:rPr>
      </w:pPr>
    </w:p>
    <w:p w:rsidR="00B00DA1" w:rsidRDefault="00B00DA1" w:rsidP="00B86BF3">
      <w:pPr>
        <w:pStyle w:val="bopvdetalle"/>
        <w:jc w:val="center"/>
        <w:rPr>
          <w:rFonts w:asciiTheme="minorHAnsi" w:hAnsiTheme="minorHAnsi" w:cstheme="minorHAnsi"/>
          <w:b/>
          <w:color w:val="0070C0"/>
          <w:lang w:val="eu-ES"/>
        </w:rPr>
      </w:pPr>
    </w:p>
    <w:p w:rsidR="00B00DA1" w:rsidRDefault="00B00DA1" w:rsidP="00B86BF3">
      <w:pPr>
        <w:pStyle w:val="bopvdetalle"/>
        <w:jc w:val="center"/>
        <w:rPr>
          <w:rFonts w:asciiTheme="minorHAnsi" w:hAnsiTheme="minorHAnsi" w:cstheme="minorHAnsi"/>
          <w:b/>
          <w:color w:val="0070C0"/>
          <w:lang w:val="eu-ES"/>
        </w:rPr>
      </w:pPr>
    </w:p>
    <w:p w:rsidR="00B00DA1" w:rsidRDefault="00B00DA1" w:rsidP="00B86BF3">
      <w:pPr>
        <w:pStyle w:val="bopvdetalle"/>
        <w:jc w:val="center"/>
        <w:rPr>
          <w:rFonts w:asciiTheme="minorHAnsi" w:hAnsiTheme="minorHAnsi" w:cstheme="minorHAnsi"/>
          <w:b/>
          <w:color w:val="0070C0"/>
          <w:lang w:val="eu-ES"/>
        </w:rPr>
      </w:pPr>
    </w:p>
    <w:p w:rsidR="00B00DA1" w:rsidRDefault="00B00DA1" w:rsidP="00B86BF3">
      <w:pPr>
        <w:pStyle w:val="bopvdetalle"/>
        <w:jc w:val="center"/>
        <w:rPr>
          <w:rFonts w:asciiTheme="minorHAnsi" w:hAnsiTheme="minorHAnsi" w:cstheme="minorHAnsi"/>
          <w:b/>
          <w:color w:val="0070C0"/>
          <w:lang w:val="eu-ES"/>
        </w:rPr>
      </w:pPr>
    </w:p>
    <w:p w:rsidR="00B00DA1" w:rsidRDefault="00B00DA1" w:rsidP="00B86BF3">
      <w:pPr>
        <w:pStyle w:val="bopvdetalle"/>
        <w:jc w:val="center"/>
        <w:rPr>
          <w:rFonts w:asciiTheme="minorHAnsi" w:hAnsiTheme="minorHAnsi" w:cstheme="minorHAnsi"/>
          <w:b/>
          <w:color w:val="0070C0"/>
          <w:lang w:val="eu-ES"/>
        </w:rPr>
      </w:pPr>
    </w:p>
    <w:p w:rsidR="00B00DA1" w:rsidRDefault="00B00DA1" w:rsidP="00B86BF3">
      <w:pPr>
        <w:pStyle w:val="bopvdetalle"/>
        <w:jc w:val="center"/>
        <w:rPr>
          <w:rFonts w:asciiTheme="minorHAnsi" w:hAnsiTheme="minorHAnsi" w:cstheme="minorHAnsi"/>
          <w:b/>
          <w:color w:val="0070C0"/>
          <w:lang w:val="eu-ES"/>
        </w:rPr>
      </w:pPr>
    </w:p>
    <w:p w:rsidR="00B00DA1" w:rsidRDefault="00B00DA1" w:rsidP="00B86BF3">
      <w:pPr>
        <w:pStyle w:val="bopvdetalle"/>
        <w:jc w:val="center"/>
        <w:rPr>
          <w:rFonts w:asciiTheme="minorHAnsi" w:hAnsiTheme="minorHAnsi" w:cstheme="minorHAnsi"/>
          <w:b/>
          <w:color w:val="0070C0"/>
          <w:lang w:val="eu-ES"/>
        </w:rPr>
      </w:pPr>
    </w:p>
    <w:p w:rsidR="00B00DA1" w:rsidRDefault="00B00DA1" w:rsidP="00B86BF3">
      <w:pPr>
        <w:pStyle w:val="bopvdetalle"/>
        <w:jc w:val="center"/>
        <w:rPr>
          <w:rFonts w:asciiTheme="minorHAnsi" w:hAnsiTheme="minorHAnsi" w:cstheme="minorHAnsi"/>
          <w:b/>
          <w:color w:val="0070C0"/>
          <w:lang w:val="eu-ES"/>
        </w:rPr>
      </w:pPr>
    </w:p>
    <w:p w:rsidR="009B5F2B" w:rsidRPr="00C25A81" w:rsidRDefault="00B86BF3" w:rsidP="00B86BF3">
      <w:pPr>
        <w:pStyle w:val="bopvdetalle"/>
        <w:jc w:val="center"/>
        <w:rPr>
          <w:rFonts w:asciiTheme="minorHAnsi" w:hAnsiTheme="minorHAnsi" w:cstheme="minorHAnsi"/>
          <w:b/>
          <w:color w:val="0070C0"/>
          <w:lang w:val="eu-ES"/>
        </w:rPr>
      </w:pPr>
      <w:bookmarkStart w:id="0" w:name="_GoBack"/>
      <w:bookmarkEnd w:id="0"/>
      <w:r w:rsidRPr="004E0A76">
        <w:rPr>
          <w:rFonts w:asciiTheme="minorHAnsi" w:hAnsiTheme="minorHAnsi" w:cstheme="minorHAnsi"/>
          <w:b/>
          <w:color w:val="0070C0"/>
          <w:lang w:val="eu-ES"/>
        </w:rPr>
        <w:lastRenderedPageBreak/>
        <w:t>INFORMAZIO OSAGARRIA</w:t>
      </w:r>
    </w:p>
    <w:p w:rsidR="009B5F2B" w:rsidRPr="00C25A81" w:rsidRDefault="00B86BF3" w:rsidP="00B86BF3">
      <w:pPr>
        <w:pStyle w:val="bopvdetalle"/>
        <w:spacing w:before="0" w:beforeAutospacing="0" w:after="0" w:afterAutospacing="0" w:line="360" w:lineRule="auto"/>
        <w:jc w:val="both"/>
        <w:rPr>
          <w:rFonts w:asciiTheme="minorHAnsi" w:hAnsiTheme="minorHAnsi" w:cstheme="minorHAnsi"/>
          <w:b/>
          <w:sz w:val="22"/>
          <w:szCs w:val="22"/>
          <w:lang w:val="eu-ES"/>
        </w:rPr>
      </w:pPr>
      <w:r w:rsidRPr="000D7ECC">
        <w:rPr>
          <w:rFonts w:asciiTheme="minorHAnsi" w:hAnsiTheme="minorHAnsi" w:cstheme="minorHAnsi"/>
          <w:b/>
          <w:sz w:val="22"/>
          <w:szCs w:val="22"/>
          <w:lang w:val="eu-ES"/>
        </w:rPr>
        <w:t>I. Eskaria betetzeko argibideak eta eskariari erantsi beharrekoak</w:t>
      </w:r>
    </w:p>
    <w:p w:rsidR="009B5F2B" w:rsidRPr="00C25A81" w:rsidRDefault="00B86BF3" w:rsidP="00B86BF3">
      <w:pPr>
        <w:pStyle w:val="bopvdetalle"/>
        <w:numPr>
          <w:ilvl w:val="0"/>
          <w:numId w:val="2"/>
        </w:numPr>
        <w:spacing w:before="0" w:beforeAutospacing="0" w:after="0" w:afterAutospacing="0" w:line="360" w:lineRule="auto"/>
        <w:jc w:val="both"/>
        <w:rPr>
          <w:rFonts w:asciiTheme="minorHAnsi" w:hAnsiTheme="minorHAnsi" w:cstheme="minorHAnsi"/>
          <w:sz w:val="22"/>
          <w:szCs w:val="22"/>
          <w:lang w:val="eu-ES"/>
        </w:rPr>
      </w:pPr>
      <w:r w:rsidRPr="000D7ECC">
        <w:rPr>
          <w:rFonts w:asciiTheme="minorHAnsi" w:hAnsiTheme="minorHAnsi" w:cstheme="minorHAnsi"/>
          <w:sz w:val="22"/>
          <w:szCs w:val="22"/>
          <w:lang w:val="eu-ES"/>
        </w:rPr>
        <w:t>Eskatutako datu guztiak zehaztu behar dira eta interesdunak sinatu egin behar du eskaria.</w:t>
      </w:r>
    </w:p>
    <w:p w:rsidR="009B5F2B" w:rsidRPr="00C25A81" w:rsidRDefault="00B86BF3" w:rsidP="00B86BF3">
      <w:pPr>
        <w:pStyle w:val="bopvdetalle"/>
        <w:numPr>
          <w:ilvl w:val="0"/>
          <w:numId w:val="2"/>
        </w:numPr>
        <w:spacing w:before="0" w:beforeAutospacing="0" w:after="0" w:afterAutospacing="0" w:line="360" w:lineRule="auto"/>
        <w:jc w:val="both"/>
        <w:rPr>
          <w:rFonts w:asciiTheme="minorHAnsi" w:hAnsiTheme="minorHAnsi" w:cstheme="minorHAnsi"/>
          <w:sz w:val="22"/>
          <w:szCs w:val="22"/>
          <w:lang w:val="eu-ES"/>
        </w:rPr>
      </w:pPr>
      <w:r w:rsidRPr="000D7ECC">
        <w:rPr>
          <w:rFonts w:asciiTheme="minorHAnsi" w:hAnsiTheme="minorHAnsi" w:cstheme="minorHAnsi"/>
          <w:sz w:val="22"/>
          <w:szCs w:val="22"/>
          <w:lang w:val="eu-ES"/>
        </w:rPr>
        <w:t>Eskariari erantsi beharreko agiriez gain, eskarian jasotako datu berrien benetakotasuna egiaztatzen duten agiriak erantsi beharko dira, halakorik behar izatekotan.</w:t>
      </w:r>
    </w:p>
    <w:p w:rsidR="009B5F2B" w:rsidRPr="00B8705B" w:rsidRDefault="00B86BF3" w:rsidP="00B86BF3">
      <w:pPr>
        <w:pStyle w:val="bopvdetalle"/>
        <w:numPr>
          <w:ilvl w:val="0"/>
          <w:numId w:val="2"/>
        </w:numPr>
        <w:spacing w:before="0" w:beforeAutospacing="0" w:after="0" w:afterAutospacing="0" w:line="360" w:lineRule="auto"/>
        <w:jc w:val="both"/>
        <w:rPr>
          <w:rFonts w:asciiTheme="minorHAnsi" w:hAnsiTheme="minorHAnsi" w:cstheme="minorHAnsi"/>
          <w:sz w:val="22"/>
          <w:szCs w:val="22"/>
        </w:rPr>
      </w:pPr>
      <w:r w:rsidRPr="000D7ECC">
        <w:rPr>
          <w:rFonts w:asciiTheme="minorHAnsi" w:hAnsiTheme="minorHAnsi" w:cstheme="minorHAnsi"/>
          <w:sz w:val="22"/>
          <w:szCs w:val="22"/>
          <w:lang w:val="eu-ES"/>
        </w:rPr>
        <w:t>Interesatuaren NANaren fotokopia erantsi behar da edo identifikatzeko balio duen legezko beste edozein agiri.</w:t>
      </w:r>
    </w:p>
    <w:p w:rsidR="00A45333" w:rsidRDefault="00B86BF3" w:rsidP="00B86BF3">
      <w:pPr>
        <w:pStyle w:val="bopvdetalle"/>
        <w:numPr>
          <w:ilvl w:val="0"/>
          <w:numId w:val="2"/>
        </w:numPr>
        <w:spacing w:before="0" w:beforeAutospacing="0" w:after="0" w:afterAutospacing="0" w:line="360" w:lineRule="auto"/>
        <w:jc w:val="both"/>
        <w:rPr>
          <w:rFonts w:asciiTheme="minorHAnsi" w:hAnsiTheme="minorHAnsi" w:cstheme="minorHAnsi"/>
          <w:sz w:val="22"/>
          <w:szCs w:val="22"/>
        </w:rPr>
      </w:pPr>
      <w:r w:rsidRPr="000D7ECC">
        <w:rPr>
          <w:rFonts w:asciiTheme="minorHAnsi" w:hAnsiTheme="minorHAnsi" w:cstheme="minorHAnsi"/>
          <w:sz w:val="22"/>
          <w:szCs w:val="22"/>
          <w:lang w:val="eu-ES"/>
        </w:rPr>
        <w:t>Pertsona interesatua adin txikikoa bada edo ezgaituta badago, legezko ordezkariaren NANaren fotokopia erantsi behar da edo identifikatzeko balio duen legezko beste edozein dokumenturena. Kasu honetan, gainera, legezko ordezkaritza egiaztatzen duen benetako agiriaren fotokopia ere aurkeztu beharko da.</w:t>
      </w:r>
    </w:p>
    <w:p w:rsidR="00901204" w:rsidRPr="00A45333" w:rsidRDefault="00901204" w:rsidP="00901204">
      <w:pPr>
        <w:pStyle w:val="bopvdetalle"/>
        <w:spacing w:before="0" w:beforeAutospacing="0" w:after="0" w:afterAutospacing="0" w:line="360" w:lineRule="auto"/>
        <w:ind w:left="720"/>
        <w:jc w:val="both"/>
        <w:rPr>
          <w:rFonts w:asciiTheme="minorHAnsi" w:hAnsiTheme="minorHAnsi" w:cstheme="minorHAnsi"/>
          <w:sz w:val="22"/>
          <w:szCs w:val="22"/>
        </w:rPr>
      </w:pPr>
    </w:p>
    <w:p w:rsidR="009B5F2B" w:rsidRPr="00901204" w:rsidRDefault="00B86BF3" w:rsidP="00B86BF3">
      <w:pPr>
        <w:pStyle w:val="bopvdetalle"/>
        <w:spacing w:before="0" w:beforeAutospacing="0" w:after="0" w:afterAutospacing="0" w:line="360" w:lineRule="auto"/>
        <w:jc w:val="both"/>
        <w:rPr>
          <w:rFonts w:asciiTheme="minorHAnsi" w:hAnsiTheme="minorHAnsi" w:cstheme="minorHAnsi"/>
          <w:b/>
          <w:sz w:val="22"/>
          <w:szCs w:val="22"/>
        </w:rPr>
      </w:pPr>
      <w:r w:rsidRPr="000D7ECC">
        <w:rPr>
          <w:rFonts w:asciiTheme="minorHAnsi" w:hAnsiTheme="minorHAnsi" w:cstheme="minorHAnsi"/>
          <w:b/>
          <w:sz w:val="22"/>
          <w:szCs w:val="22"/>
          <w:lang w:val="eu-ES"/>
        </w:rPr>
        <w:t>II. - Eskubidea egikaritzen duen pertsonak jarraitu beharreko prozedura:</w:t>
      </w:r>
    </w:p>
    <w:p w:rsidR="00037BE6" w:rsidRPr="00A45333" w:rsidRDefault="00B86BF3" w:rsidP="00B86BF3">
      <w:pPr>
        <w:pStyle w:val="Cuerpodetexto"/>
        <w:numPr>
          <w:ilvl w:val="0"/>
          <w:numId w:val="2"/>
        </w:numPr>
        <w:spacing w:after="0" w:line="360" w:lineRule="auto"/>
        <w:jc w:val="both"/>
        <w:rPr>
          <w:rFonts w:asciiTheme="minorHAnsi" w:hAnsiTheme="minorHAnsi" w:cstheme="minorHAnsi"/>
          <w:sz w:val="22"/>
          <w:szCs w:val="22"/>
        </w:rPr>
      </w:pPr>
      <w:r w:rsidRPr="000D7ECC">
        <w:rPr>
          <w:rFonts w:asciiTheme="minorHAnsi" w:hAnsiTheme="minorHAnsi" w:cstheme="minorHAnsi"/>
          <w:sz w:val="22"/>
          <w:szCs w:val="22"/>
          <w:lang w:val="eu-ES"/>
        </w:rPr>
        <w:t>Datuak zuzentzeko eskaria Datuak Babesteko ordezkariari zuzendu behar zaio unibertsitateko erregistro orokorretako batean aurkeztuta edo urriaren 1eko 39/2015 Legeak, Administrazio Publikoen Administrazio Prozedura Erkidearenak, 16.4 artikuluan zehaztutako beste edozein bide erabilita. UPV/EHUren erregistro orokorrak dira UPV/EHUko Erregistro Orokorraren Antolaketa eta Funtzionamendurako eta Erregistro Elektronikoa Sortzeko Arautegian zehaztutakoak (UPV/EHUko Gobernu Kontseiluak 2012ko maiatzaren 16ko erabakiaren bidez onartutako Arautegia; ekainaren 18ko EHAA).</w:t>
      </w:r>
      <w:r w:rsidR="00037BE6" w:rsidRPr="004E0A76">
        <w:rPr>
          <w:rFonts w:asciiTheme="minorHAnsi" w:hAnsiTheme="minorHAnsi" w:cstheme="minorHAnsi"/>
          <w:sz w:val="22"/>
          <w:szCs w:val="22"/>
          <w:lang w:val="eu-ES"/>
        </w:rPr>
        <w:t xml:space="preserve"> </w:t>
      </w:r>
      <w:r w:rsidRPr="000D7ECC">
        <w:rPr>
          <w:rFonts w:asciiTheme="minorHAnsi" w:hAnsiTheme="minorHAnsi" w:cstheme="minorHAnsi"/>
          <w:sz w:val="22"/>
          <w:szCs w:val="22"/>
          <w:lang w:val="eu-ES"/>
        </w:rPr>
        <w:t xml:space="preserve">Datuak Babesteko arduradunak </w:t>
      </w:r>
      <w:r w:rsidR="00AF1F50">
        <w:rPr>
          <w:rFonts w:asciiTheme="minorHAnsi" w:hAnsiTheme="minorHAnsi" w:cstheme="minorHAnsi"/>
          <w:sz w:val="22"/>
          <w:szCs w:val="22"/>
          <w:lang w:val="eu-ES"/>
        </w:rPr>
        <w:t>tratamenduaren</w:t>
      </w:r>
      <w:r w:rsidRPr="000D7ECC">
        <w:rPr>
          <w:rFonts w:asciiTheme="minorHAnsi" w:hAnsiTheme="minorHAnsi" w:cstheme="minorHAnsi"/>
          <w:sz w:val="22"/>
          <w:szCs w:val="22"/>
          <w:lang w:val="eu-ES"/>
        </w:rPr>
        <w:t xml:space="preserve"> arduradunari helaraziko dio eskaria.</w:t>
      </w:r>
    </w:p>
    <w:p w:rsidR="009B5F2B" w:rsidRPr="00B00DA1" w:rsidRDefault="00B86BF3" w:rsidP="00B86BF3">
      <w:pPr>
        <w:pStyle w:val="bopvdetalle"/>
        <w:numPr>
          <w:ilvl w:val="0"/>
          <w:numId w:val="2"/>
        </w:numPr>
        <w:spacing w:before="0" w:beforeAutospacing="0" w:after="0" w:afterAutospacing="0" w:line="360" w:lineRule="auto"/>
        <w:jc w:val="both"/>
        <w:rPr>
          <w:rFonts w:asciiTheme="minorHAnsi" w:hAnsiTheme="minorHAnsi" w:cstheme="minorHAnsi"/>
          <w:sz w:val="22"/>
          <w:szCs w:val="22"/>
        </w:rPr>
      </w:pPr>
      <w:r w:rsidRPr="000D7ECC">
        <w:rPr>
          <w:rFonts w:asciiTheme="minorHAnsi" w:hAnsiTheme="minorHAnsi" w:cstheme="minorHAnsi"/>
          <w:sz w:val="22"/>
          <w:szCs w:val="22"/>
          <w:lang w:val="eu-ES"/>
        </w:rPr>
        <w:t>Idazkia bidali dela frogatze aldera, komeni da UPV/EHUko erregistroaren bidez egitea bidalketa, hartara idatziak erregistroko sarrera-zigilua izan dezan.</w:t>
      </w:r>
    </w:p>
    <w:p w:rsidR="00B00DA1" w:rsidRDefault="00B00DA1" w:rsidP="00B00DA1">
      <w:pPr>
        <w:pStyle w:val="bopvdetalle"/>
        <w:spacing w:before="0" w:beforeAutospacing="0" w:after="0" w:afterAutospacing="0" w:line="360" w:lineRule="auto"/>
        <w:ind w:left="720"/>
        <w:jc w:val="both"/>
        <w:rPr>
          <w:rFonts w:asciiTheme="minorHAnsi" w:hAnsiTheme="minorHAnsi" w:cstheme="minorHAnsi"/>
          <w:sz w:val="22"/>
          <w:szCs w:val="22"/>
        </w:rPr>
      </w:pPr>
    </w:p>
    <w:p w:rsidR="009B5F2B" w:rsidRPr="00901204" w:rsidRDefault="00B86BF3" w:rsidP="00B86BF3">
      <w:pPr>
        <w:pStyle w:val="bopvdetalle"/>
        <w:spacing w:before="0" w:beforeAutospacing="0" w:after="0" w:afterAutospacing="0" w:line="360" w:lineRule="auto"/>
        <w:jc w:val="both"/>
        <w:rPr>
          <w:rFonts w:asciiTheme="minorHAnsi" w:hAnsiTheme="minorHAnsi" w:cstheme="minorHAnsi"/>
          <w:b/>
          <w:sz w:val="22"/>
          <w:szCs w:val="22"/>
        </w:rPr>
      </w:pPr>
      <w:r w:rsidRPr="000D7ECC">
        <w:rPr>
          <w:rFonts w:asciiTheme="minorHAnsi" w:hAnsiTheme="minorHAnsi" w:cstheme="minorHAnsi"/>
          <w:b/>
          <w:sz w:val="22"/>
          <w:szCs w:val="22"/>
          <w:lang w:val="eu-ES"/>
        </w:rPr>
        <w:t>III.- Tratamenduaren arduradunak jarraitu beharreko prozedura:</w:t>
      </w:r>
    </w:p>
    <w:p w:rsidR="009B5F2B" w:rsidRPr="00B8705B" w:rsidRDefault="00B86BF3" w:rsidP="00B86BF3">
      <w:pPr>
        <w:pStyle w:val="bopvdetalle"/>
        <w:numPr>
          <w:ilvl w:val="0"/>
          <w:numId w:val="2"/>
        </w:numPr>
        <w:spacing w:before="0" w:beforeAutospacing="0" w:after="0" w:afterAutospacing="0" w:line="360" w:lineRule="auto"/>
        <w:jc w:val="both"/>
        <w:rPr>
          <w:rFonts w:asciiTheme="minorHAnsi" w:hAnsiTheme="minorHAnsi" w:cstheme="minorHAnsi"/>
          <w:sz w:val="22"/>
          <w:szCs w:val="22"/>
        </w:rPr>
      </w:pPr>
      <w:r w:rsidRPr="000D7ECC">
        <w:rPr>
          <w:rFonts w:asciiTheme="minorHAnsi" w:hAnsiTheme="minorHAnsi" w:cstheme="minorHAnsi"/>
          <w:sz w:val="22"/>
          <w:szCs w:val="22"/>
          <w:lang w:val="eu-ES"/>
        </w:rPr>
        <w:t xml:space="preserve">Arduradunak gehienez ere </w:t>
      </w:r>
      <w:r w:rsidR="005B04A5">
        <w:rPr>
          <w:rFonts w:asciiTheme="minorHAnsi" w:hAnsiTheme="minorHAnsi" w:cstheme="minorHAnsi"/>
          <w:sz w:val="22"/>
          <w:szCs w:val="22"/>
          <w:lang w:val="eu-ES"/>
        </w:rPr>
        <w:t>hilabeteko</w:t>
      </w:r>
      <w:r w:rsidRPr="000D7ECC">
        <w:rPr>
          <w:rFonts w:asciiTheme="minorHAnsi" w:hAnsiTheme="minorHAnsi" w:cstheme="minorHAnsi"/>
          <w:sz w:val="22"/>
          <w:szCs w:val="22"/>
          <w:lang w:val="eu-ES"/>
        </w:rPr>
        <w:t xml:space="preserve"> epean eman beharko dio erantzuna eskari egileari, eskaria hartu duenetik kontatzen hasita.</w:t>
      </w:r>
    </w:p>
    <w:p w:rsidR="009B5F2B" w:rsidRPr="00B8705B" w:rsidRDefault="00B86BF3" w:rsidP="00B86BF3">
      <w:pPr>
        <w:pStyle w:val="bopvdetalle"/>
        <w:numPr>
          <w:ilvl w:val="0"/>
          <w:numId w:val="2"/>
        </w:numPr>
        <w:spacing w:before="0" w:beforeAutospacing="0" w:after="0" w:afterAutospacing="0" w:line="360" w:lineRule="auto"/>
        <w:jc w:val="both"/>
        <w:rPr>
          <w:rFonts w:asciiTheme="minorHAnsi" w:hAnsiTheme="minorHAnsi" w:cstheme="minorHAnsi"/>
          <w:sz w:val="22"/>
          <w:szCs w:val="22"/>
        </w:rPr>
      </w:pPr>
      <w:r w:rsidRPr="000D7ECC">
        <w:rPr>
          <w:rFonts w:asciiTheme="minorHAnsi" w:hAnsiTheme="minorHAnsi" w:cstheme="minorHAnsi"/>
          <w:sz w:val="22"/>
          <w:szCs w:val="22"/>
          <w:lang w:val="eu-ES"/>
        </w:rPr>
        <w:t>Datuak zuzentzeko eskaria onartuz gero, arduradunak hamar egun balioduneko epean zuzendu beharko ditu datuak, eskaria hartu zuenetik kontatzen hasita.</w:t>
      </w:r>
    </w:p>
    <w:p w:rsidR="00E32806" w:rsidRPr="00A45333" w:rsidRDefault="00B86BF3" w:rsidP="00B86BF3">
      <w:pPr>
        <w:pStyle w:val="bopvdetalle"/>
        <w:numPr>
          <w:ilvl w:val="0"/>
          <w:numId w:val="2"/>
        </w:numPr>
        <w:spacing w:before="0" w:beforeAutospacing="0" w:after="0" w:afterAutospacing="0" w:line="360" w:lineRule="auto"/>
        <w:jc w:val="both"/>
        <w:rPr>
          <w:rFonts w:asciiTheme="minorHAnsi" w:hAnsiTheme="minorHAnsi" w:cstheme="minorHAnsi"/>
          <w:sz w:val="22"/>
          <w:szCs w:val="22"/>
        </w:rPr>
      </w:pPr>
      <w:r w:rsidRPr="000D7ECC">
        <w:rPr>
          <w:rFonts w:asciiTheme="minorHAnsi" w:hAnsiTheme="minorHAnsi" w:cstheme="minorHAnsi"/>
          <w:sz w:val="22"/>
          <w:szCs w:val="22"/>
          <w:lang w:val="eu-ES"/>
        </w:rPr>
        <w:lastRenderedPageBreak/>
        <w:t>Tratamenduaren arduradunak 16. artikuluari jarraituz egindako datuen zuzenketen berri emango die datu pertsonal horien hartzaile izan diren guztiei, ez bada jakinarazpen hori egitea ezinezkoa dela edo horrek eskatzen duen ahalegina neurri</w:t>
      </w:r>
      <w:r w:rsidR="00C342C4">
        <w:rPr>
          <w:rFonts w:asciiTheme="minorHAnsi" w:hAnsiTheme="minorHAnsi" w:cstheme="minorHAnsi"/>
          <w:sz w:val="22"/>
          <w:szCs w:val="22"/>
          <w:lang w:val="eu-ES"/>
        </w:rPr>
        <w:t>z kanpokoa</w:t>
      </w:r>
      <w:r w:rsidRPr="000D7ECC">
        <w:rPr>
          <w:rFonts w:asciiTheme="minorHAnsi" w:hAnsiTheme="minorHAnsi" w:cstheme="minorHAnsi"/>
          <w:sz w:val="22"/>
          <w:szCs w:val="22"/>
          <w:lang w:val="eu-ES"/>
        </w:rPr>
        <w:t xml:space="preserve"> dela.</w:t>
      </w:r>
      <w:r w:rsidR="00E32806" w:rsidRPr="00A45333">
        <w:rPr>
          <w:rFonts w:asciiTheme="minorHAnsi" w:hAnsiTheme="minorHAnsi" w:cstheme="minorHAnsi"/>
          <w:sz w:val="22"/>
          <w:szCs w:val="22"/>
        </w:rPr>
        <w:t xml:space="preserve"> </w:t>
      </w:r>
      <w:r w:rsidRPr="000D7ECC">
        <w:rPr>
          <w:rFonts w:asciiTheme="minorHAnsi" w:hAnsiTheme="minorHAnsi" w:cstheme="minorHAnsi"/>
          <w:sz w:val="22"/>
          <w:szCs w:val="22"/>
          <w:lang w:val="eu-ES"/>
        </w:rPr>
        <w:t>Arduradunak hartzaile horiek nortzuk diren jakinaraziko dio interesatuari, hark hala eskatuz gero.</w:t>
      </w:r>
    </w:p>
    <w:p w:rsidR="009B5F2B" w:rsidRDefault="00B86BF3" w:rsidP="00B86BF3">
      <w:pPr>
        <w:pStyle w:val="bopvdetalle"/>
        <w:numPr>
          <w:ilvl w:val="0"/>
          <w:numId w:val="2"/>
        </w:numPr>
        <w:spacing w:before="0" w:beforeAutospacing="0" w:after="0" w:afterAutospacing="0" w:line="360" w:lineRule="auto"/>
        <w:jc w:val="both"/>
        <w:rPr>
          <w:rFonts w:asciiTheme="minorHAnsi" w:hAnsiTheme="minorHAnsi" w:cstheme="minorHAnsi"/>
          <w:sz w:val="22"/>
          <w:szCs w:val="22"/>
        </w:rPr>
      </w:pPr>
      <w:r w:rsidRPr="000D7ECC">
        <w:rPr>
          <w:rFonts w:asciiTheme="minorHAnsi" w:hAnsiTheme="minorHAnsi" w:cstheme="minorHAnsi"/>
          <w:sz w:val="22"/>
          <w:szCs w:val="22"/>
          <w:lang w:val="eu-ES"/>
        </w:rPr>
        <w:t>Datuak zuzentzeko eskaria doakoa da.</w:t>
      </w:r>
    </w:p>
    <w:p w:rsidR="00901204" w:rsidRPr="00B8705B" w:rsidRDefault="00901204" w:rsidP="00901204">
      <w:pPr>
        <w:pStyle w:val="bopvdetalle"/>
        <w:spacing w:before="0" w:beforeAutospacing="0" w:after="0" w:afterAutospacing="0" w:line="360" w:lineRule="auto"/>
        <w:ind w:left="720"/>
        <w:jc w:val="both"/>
        <w:rPr>
          <w:rFonts w:asciiTheme="minorHAnsi" w:hAnsiTheme="minorHAnsi" w:cstheme="minorHAnsi"/>
          <w:sz w:val="22"/>
          <w:szCs w:val="22"/>
        </w:rPr>
      </w:pPr>
    </w:p>
    <w:p w:rsidR="009B5F2B" w:rsidRPr="00901204" w:rsidRDefault="00B86BF3" w:rsidP="00B86BF3">
      <w:pPr>
        <w:pStyle w:val="bopvdetalle"/>
        <w:spacing w:before="0" w:beforeAutospacing="0" w:after="0" w:afterAutospacing="0" w:line="360" w:lineRule="auto"/>
        <w:jc w:val="both"/>
        <w:rPr>
          <w:rFonts w:asciiTheme="minorHAnsi" w:hAnsiTheme="minorHAnsi" w:cstheme="minorHAnsi"/>
          <w:b/>
          <w:sz w:val="22"/>
          <w:szCs w:val="22"/>
        </w:rPr>
      </w:pPr>
      <w:r w:rsidRPr="000D7ECC">
        <w:rPr>
          <w:rFonts w:asciiTheme="minorHAnsi" w:hAnsiTheme="minorHAnsi" w:cstheme="minorHAnsi"/>
          <w:b/>
          <w:sz w:val="22"/>
          <w:szCs w:val="22"/>
          <w:lang w:val="eu-ES"/>
        </w:rPr>
        <w:t>IV.- Araudia:</w:t>
      </w:r>
    </w:p>
    <w:p w:rsidR="00B030C8" w:rsidRPr="00B8705B" w:rsidRDefault="00B86BF3" w:rsidP="00B86BF3">
      <w:pPr>
        <w:pStyle w:val="Prrafodelista"/>
        <w:numPr>
          <w:ilvl w:val="0"/>
          <w:numId w:val="2"/>
        </w:numPr>
        <w:spacing w:after="0" w:line="360" w:lineRule="auto"/>
        <w:jc w:val="both"/>
        <w:rPr>
          <w:rFonts w:asciiTheme="minorHAnsi" w:eastAsia="Times New Roman" w:hAnsiTheme="minorHAnsi" w:cstheme="minorHAnsi"/>
          <w:lang w:eastAsia="es-ES"/>
        </w:rPr>
      </w:pPr>
      <w:r w:rsidRPr="000D7ECC">
        <w:rPr>
          <w:rFonts w:asciiTheme="minorHAnsi" w:eastAsia="Times New Roman" w:hAnsiTheme="minorHAnsi" w:cstheme="minorHAnsi"/>
          <w:lang w:val="eu-ES" w:eastAsia="es-ES"/>
        </w:rPr>
        <w:t>Europako Parlamentuak eta Kontseiluak apirilaren 27an emandako 2016/679 EB Erreglamendua, datu pertsonalen tratamenduari eta datu horien zirkulazio askeari dagokienez pertsona fisikoak babesteari buruzkoa, 16. eta 19. artikuluak.</w:t>
      </w:r>
    </w:p>
    <w:p w:rsidR="00B030C8" w:rsidRPr="00B8705B" w:rsidRDefault="00B86BF3" w:rsidP="00DA3E80">
      <w:pPr>
        <w:pStyle w:val="Prrafodelista"/>
        <w:numPr>
          <w:ilvl w:val="0"/>
          <w:numId w:val="2"/>
        </w:numPr>
        <w:spacing w:after="0" w:line="360" w:lineRule="auto"/>
        <w:jc w:val="both"/>
        <w:rPr>
          <w:rFonts w:asciiTheme="minorHAnsi" w:hAnsiTheme="minorHAnsi" w:cstheme="minorHAnsi"/>
        </w:rPr>
      </w:pPr>
      <w:r w:rsidRPr="000D7ECC">
        <w:rPr>
          <w:rFonts w:asciiTheme="minorHAnsi" w:hAnsiTheme="minorHAnsi" w:cstheme="minorHAnsi"/>
          <w:lang w:val="eu-ES"/>
        </w:rPr>
        <w:t xml:space="preserve">Abenduaren 13ko 15/1999 Lege Organikoa, </w:t>
      </w:r>
      <w:r w:rsidR="00DA3E80" w:rsidRPr="000D7ECC">
        <w:rPr>
          <w:rFonts w:asciiTheme="minorHAnsi" w:hAnsiTheme="minorHAnsi" w:cstheme="minorHAnsi"/>
          <w:lang w:val="eu-ES"/>
        </w:rPr>
        <w:t>Izaera pertsonaleko datuak babesteari buruzkoa, 16. artikulua.</w:t>
      </w:r>
    </w:p>
    <w:p w:rsidR="00B030C8" w:rsidRPr="00B8705B" w:rsidRDefault="00DA3E80" w:rsidP="00DA3E80">
      <w:pPr>
        <w:pStyle w:val="Prrafodelista"/>
        <w:numPr>
          <w:ilvl w:val="0"/>
          <w:numId w:val="2"/>
        </w:numPr>
        <w:spacing w:after="0" w:line="360" w:lineRule="auto"/>
        <w:jc w:val="both"/>
        <w:rPr>
          <w:rFonts w:asciiTheme="minorHAnsi" w:hAnsiTheme="minorHAnsi" w:cstheme="minorHAnsi"/>
        </w:rPr>
      </w:pPr>
      <w:r w:rsidRPr="000D7ECC">
        <w:rPr>
          <w:rFonts w:asciiTheme="minorHAnsi" w:hAnsiTheme="minorHAnsi" w:cstheme="minorHAnsi"/>
          <w:lang w:val="eu-ES"/>
        </w:rPr>
        <w:t xml:space="preserve">Abenduaren 21eko 1720/2007 Errege Dekretua, Datu pertsonalak babesteari buruzko abenduaren 13ko 15/1999 Lege Organikoa garatuko duen erregelamendua onartzen duena, 23., 24., 25., 26., 31., 32. eta 33. artikuluak. </w:t>
      </w:r>
    </w:p>
    <w:p w:rsidR="00B030C8" w:rsidRPr="00B8705B" w:rsidRDefault="00DA3E80" w:rsidP="00DA3E80">
      <w:pPr>
        <w:pStyle w:val="Prrafodelista"/>
        <w:numPr>
          <w:ilvl w:val="0"/>
          <w:numId w:val="2"/>
        </w:numPr>
        <w:spacing w:after="0" w:line="360" w:lineRule="auto"/>
        <w:jc w:val="both"/>
        <w:rPr>
          <w:rFonts w:asciiTheme="minorHAnsi" w:hAnsiTheme="minorHAnsi" w:cstheme="minorHAnsi"/>
        </w:rPr>
      </w:pPr>
      <w:r w:rsidRPr="000D7ECC">
        <w:rPr>
          <w:rFonts w:asciiTheme="minorHAnsi" w:hAnsiTheme="minorHAnsi" w:cstheme="minorHAnsi"/>
          <w:lang w:val="eu-ES"/>
        </w:rPr>
        <w:t>2/2004 Legea, otsailaren 25ekoa, Datu pertsonaletarako jabetza publikoko fitxategiei eta datuak babesteko euskal bulegoa sortzeari buruzkoa, 8. eta 9. artikuluak.</w:t>
      </w:r>
    </w:p>
    <w:p w:rsidR="00B030C8" w:rsidRPr="00B8705B" w:rsidRDefault="00DA3E80" w:rsidP="00DA3E80">
      <w:pPr>
        <w:pStyle w:val="Prrafodelista"/>
        <w:numPr>
          <w:ilvl w:val="0"/>
          <w:numId w:val="2"/>
        </w:numPr>
        <w:spacing w:after="0" w:line="360" w:lineRule="auto"/>
        <w:jc w:val="both"/>
        <w:rPr>
          <w:rFonts w:asciiTheme="minorHAnsi" w:hAnsiTheme="minorHAnsi" w:cstheme="minorHAnsi"/>
        </w:rPr>
      </w:pPr>
      <w:r w:rsidRPr="000D7ECC">
        <w:rPr>
          <w:rFonts w:asciiTheme="minorHAnsi" w:hAnsiTheme="minorHAnsi" w:cstheme="minorHAnsi"/>
          <w:lang w:val="eu-ES"/>
        </w:rPr>
        <w:t>Urriaren 18ko 308/2005 Dekretua, garatzen duena 2/2004 Legea, otsailaren 25ekoa, Datu pertsonaletarako jabetza publikoko fitxategiei eta datuak babesteko euskal bulegoa sortzeari buruzkoa, 9. artikulua.</w:t>
      </w:r>
    </w:p>
    <w:p w:rsidR="00901204" w:rsidRDefault="00DA3E80" w:rsidP="00DA3E80">
      <w:pPr>
        <w:pStyle w:val="Prrafodelista"/>
        <w:numPr>
          <w:ilvl w:val="0"/>
          <w:numId w:val="2"/>
        </w:numPr>
        <w:spacing w:after="0" w:line="360" w:lineRule="auto"/>
        <w:jc w:val="both"/>
        <w:rPr>
          <w:rFonts w:asciiTheme="minorHAnsi" w:hAnsiTheme="minorHAnsi" w:cstheme="minorHAnsi"/>
        </w:rPr>
      </w:pPr>
      <w:r w:rsidRPr="000D7ECC">
        <w:rPr>
          <w:rFonts w:asciiTheme="minorHAnsi" w:hAnsiTheme="minorHAnsi" w:cstheme="minorHAnsi"/>
          <w:lang w:val="eu-ES"/>
        </w:rPr>
        <w:t>Datu Pertsonalak Babesteari buruzko UPV/EHUren Arautegia, unibertsitateko Gobernu Kontseiluak 2008ko apirilaren 10ean onartua, 13., 15. eta 18. artikuluak.</w:t>
      </w:r>
    </w:p>
    <w:p w:rsidR="00901204" w:rsidRPr="00901204" w:rsidRDefault="00901204" w:rsidP="00901204">
      <w:pPr>
        <w:pStyle w:val="Prrafodelista"/>
        <w:spacing w:after="0" w:line="360" w:lineRule="auto"/>
        <w:jc w:val="both"/>
        <w:rPr>
          <w:rFonts w:asciiTheme="minorHAnsi" w:hAnsiTheme="minorHAnsi" w:cstheme="minorHAnsi"/>
        </w:rPr>
      </w:pPr>
    </w:p>
    <w:p w:rsidR="009B5F2B" w:rsidRPr="00901204" w:rsidRDefault="00DA3E80" w:rsidP="00DA3E80">
      <w:pPr>
        <w:pStyle w:val="bopvdetalle"/>
        <w:spacing w:before="0" w:beforeAutospacing="0" w:after="0" w:afterAutospacing="0" w:line="360" w:lineRule="auto"/>
        <w:jc w:val="both"/>
        <w:rPr>
          <w:rFonts w:asciiTheme="minorHAnsi" w:hAnsiTheme="minorHAnsi" w:cstheme="minorHAnsi"/>
          <w:b/>
          <w:sz w:val="22"/>
          <w:szCs w:val="22"/>
        </w:rPr>
      </w:pPr>
      <w:r w:rsidRPr="000D7ECC">
        <w:rPr>
          <w:rFonts w:asciiTheme="minorHAnsi" w:hAnsiTheme="minorHAnsi" w:cstheme="minorHAnsi"/>
          <w:b/>
          <w:sz w:val="22"/>
          <w:szCs w:val="22"/>
          <w:lang w:val="eu-ES"/>
        </w:rPr>
        <w:t>V. - Erreklamazioak (eskubideen babesa):</w:t>
      </w:r>
    </w:p>
    <w:p w:rsidR="009B5F2B" w:rsidRPr="00B8705B" w:rsidRDefault="00DA3E80" w:rsidP="00DA3E80">
      <w:pPr>
        <w:pStyle w:val="bopvdetalle"/>
        <w:numPr>
          <w:ilvl w:val="0"/>
          <w:numId w:val="2"/>
        </w:numPr>
        <w:spacing w:before="0" w:beforeAutospacing="0" w:after="0" w:afterAutospacing="0" w:line="360" w:lineRule="auto"/>
        <w:jc w:val="both"/>
        <w:rPr>
          <w:rFonts w:asciiTheme="minorHAnsi" w:hAnsiTheme="minorHAnsi" w:cstheme="minorHAnsi"/>
          <w:sz w:val="22"/>
          <w:szCs w:val="22"/>
        </w:rPr>
      </w:pPr>
      <w:r w:rsidRPr="000D7ECC">
        <w:rPr>
          <w:rFonts w:asciiTheme="minorHAnsi" w:hAnsiTheme="minorHAnsi" w:cstheme="minorHAnsi"/>
          <w:sz w:val="22"/>
          <w:szCs w:val="22"/>
          <w:lang w:val="eu-ES"/>
        </w:rPr>
        <w:t>Eskari egilearen ustez oztoporik jarri badiote bere datuak zuzentzeko eskubidea egikaritu nahi izan duenean, erreklamazioa jarri ahal izango du Datuak Babesteko Euskal Bulegoan, bulegoak interesdunaren eskubideak babesteko prozedura abiaraz dezan.</w:t>
      </w:r>
    </w:p>
    <w:p w:rsidR="009B5F2B" w:rsidRPr="00B8705B" w:rsidRDefault="00DA3E80" w:rsidP="00DA3E80">
      <w:pPr>
        <w:pStyle w:val="bopvdetalle"/>
        <w:numPr>
          <w:ilvl w:val="0"/>
          <w:numId w:val="2"/>
        </w:numPr>
        <w:spacing w:before="0" w:beforeAutospacing="0" w:after="0" w:afterAutospacing="0" w:line="360" w:lineRule="auto"/>
        <w:jc w:val="both"/>
        <w:rPr>
          <w:rFonts w:asciiTheme="minorHAnsi" w:hAnsiTheme="minorHAnsi" w:cstheme="minorHAnsi"/>
          <w:sz w:val="22"/>
          <w:szCs w:val="22"/>
        </w:rPr>
      </w:pPr>
      <w:r w:rsidRPr="000D7ECC">
        <w:rPr>
          <w:rFonts w:asciiTheme="minorHAnsi" w:hAnsiTheme="minorHAnsi" w:cstheme="minorHAnsi"/>
          <w:sz w:val="22"/>
          <w:szCs w:val="22"/>
          <w:lang w:val="eu-ES"/>
        </w:rPr>
        <w:t>Horretarako, interesdunak datuak zuzentzeko eskaria egin zuenetik hamar egun igarota egon beharko dira, hori baita eskariari berariazko erantzuna emateko epea.</w:t>
      </w:r>
    </w:p>
    <w:p w:rsidR="009B5F2B" w:rsidRPr="00B00DA1" w:rsidRDefault="00DA3E80" w:rsidP="00DA3E80">
      <w:pPr>
        <w:pStyle w:val="bopvdetalle"/>
        <w:numPr>
          <w:ilvl w:val="0"/>
          <w:numId w:val="2"/>
        </w:numPr>
        <w:spacing w:before="0" w:beforeAutospacing="0" w:after="0" w:afterAutospacing="0" w:line="360" w:lineRule="auto"/>
        <w:jc w:val="both"/>
        <w:rPr>
          <w:rFonts w:asciiTheme="minorHAnsi" w:hAnsiTheme="minorHAnsi" w:cstheme="minorHAnsi"/>
          <w:sz w:val="22"/>
          <w:szCs w:val="22"/>
        </w:rPr>
      </w:pPr>
      <w:r w:rsidRPr="000D7ECC">
        <w:rPr>
          <w:rFonts w:asciiTheme="minorHAnsi" w:hAnsiTheme="minorHAnsi" w:cstheme="minorHAnsi"/>
          <w:sz w:val="22"/>
          <w:szCs w:val="22"/>
          <w:lang w:val="eu-ES"/>
        </w:rPr>
        <w:lastRenderedPageBreak/>
        <w:t>Erreklamazioa Datuak Babesteko Euskal Bulegoari zuzendu behar zaio (Tomas Zumarraga Dohatsuaren kalea 71, 3.a - 01008 Gasteiz  - tel.: Tel. 945 01 62 30 – faxa: 945 01 62 31 avpd@avpd. eus - www. avpd. eus), honako agirietako bat erantsita:</w:t>
      </w:r>
    </w:p>
    <w:p w:rsidR="00B00DA1" w:rsidRDefault="00B00DA1" w:rsidP="00B00DA1">
      <w:pPr>
        <w:pStyle w:val="bopvdetalle"/>
        <w:spacing w:before="0" w:beforeAutospacing="0" w:after="0" w:afterAutospacing="0" w:line="360" w:lineRule="auto"/>
        <w:ind w:left="720"/>
        <w:jc w:val="both"/>
        <w:rPr>
          <w:rFonts w:asciiTheme="minorHAnsi" w:hAnsiTheme="minorHAnsi" w:cstheme="minorHAnsi"/>
          <w:sz w:val="22"/>
          <w:szCs w:val="22"/>
        </w:rPr>
      </w:pPr>
    </w:p>
    <w:p w:rsidR="009B5F2B" w:rsidRPr="00B8705B" w:rsidRDefault="00DA3E80" w:rsidP="00DA3E80">
      <w:pPr>
        <w:pStyle w:val="bopvdetalle"/>
        <w:numPr>
          <w:ilvl w:val="1"/>
          <w:numId w:val="2"/>
        </w:numPr>
        <w:spacing w:before="0" w:beforeAutospacing="0" w:after="0" w:afterAutospacing="0" w:line="360" w:lineRule="auto"/>
        <w:jc w:val="both"/>
        <w:rPr>
          <w:rFonts w:asciiTheme="minorHAnsi" w:hAnsiTheme="minorHAnsi" w:cstheme="minorHAnsi"/>
          <w:sz w:val="22"/>
          <w:szCs w:val="22"/>
        </w:rPr>
      </w:pPr>
      <w:r w:rsidRPr="000D7ECC">
        <w:rPr>
          <w:rFonts w:asciiTheme="minorHAnsi" w:hAnsiTheme="minorHAnsi" w:cstheme="minorHAnsi"/>
          <w:sz w:val="22"/>
          <w:szCs w:val="22"/>
          <w:lang w:val="eu-ES"/>
        </w:rPr>
        <w:t>Tratamenduaren arduradunak datuak zuzentzeko eskariari emandako ezezkoa.</w:t>
      </w:r>
    </w:p>
    <w:p w:rsidR="009B5F2B" w:rsidRPr="00B8705B" w:rsidRDefault="00DA3E80" w:rsidP="00DA3E80">
      <w:pPr>
        <w:pStyle w:val="bopvdetalle"/>
        <w:numPr>
          <w:ilvl w:val="1"/>
          <w:numId w:val="2"/>
        </w:numPr>
        <w:spacing w:before="0" w:beforeAutospacing="0" w:after="0" w:afterAutospacing="0" w:line="360" w:lineRule="auto"/>
        <w:jc w:val="both"/>
        <w:rPr>
          <w:rFonts w:asciiTheme="minorHAnsi" w:hAnsiTheme="minorHAnsi" w:cstheme="minorHAnsi"/>
          <w:sz w:val="22"/>
          <w:szCs w:val="22"/>
        </w:rPr>
      </w:pPr>
      <w:r w:rsidRPr="000D7ECC">
        <w:rPr>
          <w:rFonts w:asciiTheme="minorHAnsi" w:hAnsiTheme="minorHAnsi" w:cstheme="minorHAnsi"/>
          <w:sz w:val="22"/>
          <w:szCs w:val="22"/>
          <w:lang w:val="eu-ES"/>
        </w:rPr>
        <w:t>Datuak zuzentzeko eskariaren kopia, UPV/EHUren erregistroko sarrera-zigiluarekin.</w:t>
      </w:r>
    </w:p>
    <w:p w:rsidR="009B5F2B" w:rsidRPr="00B8705B" w:rsidRDefault="00DA3E80" w:rsidP="00DA3E80">
      <w:pPr>
        <w:pStyle w:val="bopvdetalle"/>
        <w:numPr>
          <w:ilvl w:val="1"/>
          <w:numId w:val="2"/>
        </w:numPr>
        <w:spacing w:before="0" w:beforeAutospacing="0" w:after="0" w:afterAutospacing="0" w:line="360" w:lineRule="auto"/>
        <w:jc w:val="both"/>
        <w:rPr>
          <w:rFonts w:asciiTheme="minorHAnsi" w:hAnsiTheme="minorHAnsi" w:cstheme="minorHAnsi"/>
          <w:sz w:val="22"/>
          <w:szCs w:val="22"/>
        </w:rPr>
      </w:pPr>
      <w:r w:rsidRPr="000D7ECC">
        <w:rPr>
          <w:rFonts w:asciiTheme="minorHAnsi" w:hAnsiTheme="minorHAnsi" w:cstheme="minorHAnsi"/>
          <w:sz w:val="22"/>
          <w:szCs w:val="22"/>
          <w:lang w:val="eu-ES"/>
        </w:rPr>
        <w:t>Posta bulegoko zigiluaren kopia, eskaria ohiko postaz egin bada.</w:t>
      </w:r>
    </w:p>
    <w:p w:rsidR="0018035C" w:rsidRPr="00B8705B" w:rsidRDefault="0018035C" w:rsidP="009B5F2B">
      <w:pPr>
        <w:jc w:val="both"/>
        <w:rPr>
          <w:rFonts w:asciiTheme="minorHAnsi" w:hAnsiTheme="minorHAnsi" w:cstheme="minorHAnsi"/>
        </w:rPr>
      </w:pPr>
    </w:p>
    <w:sectPr w:rsidR="0018035C" w:rsidRPr="00B8705B" w:rsidSect="00A45333">
      <w:headerReference w:type="default" r:id="rId7"/>
      <w:footerReference w:type="default" r:id="rId8"/>
      <w:pgSz w:w="11906" w:h="16838"/>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193" w:rsidRDefault="002E2193" w:rsidP="00A45333">
      <w:pPr>
        <w:spacing w:after="0" w:line="240" w:lineRule="auto"/>
      </w:pPr>
      <w:r>
        <w:separator/>
      </w:r>
    </w:p>
  </w:endnote>
  <w:endnote w:type="continuationSeparator" w:id="0">
    <w:p w:rsidR="002E2193" w:rsidRDefault="002E2193" w:rsidP="00A45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HUSans">
    <w:panose1 w:val="02000503050000020004"/>
    <w:charset w:val="FF"/>
    <w:family w:val="modern"/>
    <w:notTrueType/>
    <w:pitch w:val="variable"/>
    <w:sig w:usb0="800000A7" w:usb1="40000042" w:usb2="00000000" w:usb3="00000000" w:csb0="00000001"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204995"/>
      <w:docPartObj>
        <w:docPartGallery w:val="Page Numbers (Bottom of Page)"/>
        <w:docPartUnique/>
      </w:docPartObj>
    </w:sdtPr>
    <w:sdtEndPr/>
    <w:sdtContent>
      <w:p w:rsidR="00DA3E80" w:rsidRDefault="00292525">
        <w:pPr>
          <w:pStyle w:val="Piedepgina"/>
          <w:jc w:val="right"/>
        </w:pPr>
        <w:r>
          <w:fldChar w:fldCharType="begin"/>
        </w:r>
        <w:r>
          <w:instrText>PAGE   \* MERGEFORMAT</w:instrText>
        </w:r>
        <w:r>
          <w:fldChar w:fldCharType="separate"/>
        </w:r>
        <w:r w:rsidR="003B3EDF">
          <w:rPr>
            <w:noProof/>
          </w:rPr>
          <w:t>2</w:t>
        </w:r>
        <w:r>
          <w:rPr>
            <w:noProof/>
          </w:rPr>
          <w:fldChar w:fldCharType="end"/>
        </w:r>
      </w:p>
    </w:sdtContent>
  </w:sdt>
  <w:p w:rsidR="00DA3E80" w:rsidRDefault="00DA3E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193" w:rsidRDefault="002E2193" w:rsidP="00A45333">
      <w:pPr>
        <w:spacing w:after="0" w:line="240" w:lineRule="auto"/>
      </w:pPr>
      <w:r>
        <w:separator/>
      </w:r>
    </w:p>
  </w:footnote>
  <w:footnote w:type="continuationSeparator" w:id="0">
    <w:p w:rsidR="002E2193" w:rsidRDefault="002E2193" w:rsidP="00A45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E80" w:rsidRDefault="00DA3E80">
    <w:pPr>
      <w:pStyle w:val="Encabezado"/>
    </w:pPr>
    <w:r w:rsidRPr="00E3502C">
      <w:rPr>
        <w:rFonts w:ascii="Calibri" w:eastAsia="Calibri" w:hAnsi="Calibri" w:cs="Times New Roman"/>
        <w:noProof/>
        <w:lang w:eastAsia="es-ES"/>
      </w:rPr>
      <w:drawing>
        <wp:anchor distT="0" distB="0" distL="114300" distR="114300" simplePos="0" relativeHeight="251659264" behindDoc="0" locked="0" layoutInCell="1" allowOverlap="0">
          <wp:simplePos x="0" y="0"/>
          <wp:positionH relativeFrom="column">
            <wp:posOffset>0</wp:posOffset>
          </wp:positionH>
          <wp:positionV relativeFrom="paragraph">
            <wp:posOffset>172085</wp:posOffset>
          </wp:positionV>
          <wp:extent cx="2794635" cy="810260"/>
          <wp:effectExtent l="0" t="0" r="5715" b="8890"/>
          <wp:wrapTopAndBottom/>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794635" cy="8102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14A77"/>
    <w:multiLevelType w:val="hybridMultilevel"/>
    <w:tmpl w:val="DA36DF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6CB6D64"/>
    <w:multiLevelType w:val="hybridMultilevel"/>
    <w:tmpl w:val="DE20EACA"/>
    <w:lvl w:ilvl="0" w:tplc="1EB43C7C">
      <w:numFmt w:val="bullet"/>
      <w:lvlText w:val="•"/>
      <w:lvlJc w:val="left"/>
      <w:pPr>
        <w:ind w:left="720" w:hanging="360"/>
      </w:pPr>
      <w:rPr>
        <w:rFonts w:ascii="EHUSans" w:eastAsia="Times New Roman" w:hAnsi="EHUSan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1669A5"/>
    <w:multiLevelType w:val="hybridMultilevel"/>
    <w:tmpl w:val="082859FE"/>
    <w:lvl w:ilvl="0" w:tplc="1EB43C7C">
      <w:numFmt w:val="bullet"/>
      <w:lvlText w:val="•"/>
      <w:lvlJc w:val="left"/>
      <w:pPr>
        <w:ind w:left="720" w:hanging="360"/>
      </w:pPr>
      <w:rPr>
        <w:rFonts w:ascii="EHUSans" w:eastAsia="Times New Roman" w:hAnsi="EHUSans" w:cs="Times New Roman" w:hint="default"/>
      </w:rPr>
    </w:lvl>
    <w:lvl w:ilvl="1" w:tplc="C6CAAFFA">
      <w:numFmt w:val="bullet"/>
      <w:lvlText w:val="–"/>
      <w:lvlJc w:val="left"/>
      <w:pPr>
        <w:ind w:left="1440" w:hanging="360"/>
      </w:pPr>
      <w:rPr>
        <w:rFonts w:ascii="EHUSans" w:eastAsia="Times New Roman" w:hAnsi="EHUSan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BD80EB7"/>
    <w:multiLevelType w:val="hybridMultilevel"/>
    <w:tmpl w:val="5C5E10D8"/>
    <w:lvl w:ilvl="0" w:tplc="1EB43C7C">
      <w:numFmt w:val="bullet"/>
      <w:lvlText w:val="•"/>
      <w:lvlJc w:val="left"/>
      <w:pPr>
        <w:ind w:left="720" w:hanging="360"/>
      </w:pPr>
      <w:rPr>
        <w:rFonts w:ascii="EHUSans" w:eastAsia="Times New Roman" w:hAnsi="EHUSan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0E721C0"/>
    <w:multiLevelType w:val="multilevel"/>
    <w:tmpl w:val="DC28722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CCC7CB6"/>
    <w:multiLevelType w:val="hybridMultilevel"/>
    <w:tmpl w:val="3342CF2E"/>
    <w:lvl w:ilvl="0" w:tplc="1EB43C7C">
      <w:numFmt w:val="bullet"/>
      <w:lvlText w:val="•"/>
      <w:lvlJc w:val="left"/>
      <w:pPr>
        <w:ind w:left="720" w:hanging="360"/>
      </w:pPr>
      <w:rPr>
        <w:rFonts w:ascii="EHUSans" w:eastAsia="Times New Roman" w:hAnsi="EHUSan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F3C686C"/>
    <w:multiLevelType w:val="hybridMultilevel"/>
    <w:tmpl w:val="7C7641C8"/>
    <w:lvl w:ilvl="0" w:tplc="1EB43C7C">
      <w:numFmt w:val="bullet"/>
      <w:lvlText w:val="•"/>
      <w:lvlJc w:val="left"/>
      <w:pPr>
        <w:ind w:left="720" w:hanging="360"/>
      </w:pPr>
      <w:rPr>
        <w:rFonts w:ascii="EHUSans" w:eastAsia="Times New Roman" w:hAnsi="EHUSan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B5F2B"/>
    <w:rsid w:val="00037BE6"/>
    <w:rsid w:val="000677CB"/>
    <w:rsid w:val="00074101"/>
    <w:rsid w:val="000D7ECC"/>
    <w:rsid w:val="0018035C"/>
    <w:rsid w:val="00196560"/>
    <w:rsid w:val="00292525"/>
    <w:rsid w:val="002E2193"/>
    <w:rsid w:val="00302694"/>
    <w:rsid w:val="003036CA"/>
    <w:rsid w:val="003B3EDF"/>
    <w:rsid w:val="004E0A76"/>
    <w:rsid w:val="00585436"/>
    <w:rsid w:val="005B04A5"/>
    <w:rsid w:val="00747F81"/>
    <w:rsid w:val="00755D9C"/>
    <w:rsid w:val="00803FB9"/>
    <w:rsid w:val="00856930"/>
    <w:rsid w:val="008B6283"/>
    <w:rsid w:val="00901204"/>
    <w:rsid w:val="009913D9"/>
    <w:rsid w:val="00992482"/>
    <w:rsid w:val="009B5F2B"/>
    <w:rsid w:val="00A37980"/>
    <w:rsid w:val="00A45333"/>
    <w:rsid w:val="00A63DC5"/>
    <w:rsid w:val="00AE4C6F"/>
    <w:rsid w:val="00AF1F50"/>
    <w:rsid w:val="00B00DA1"/>
    <w:rsid w:val="00B030C8"/>
    <w:rsid w:val="00B86BF3"/>
    <w:rsid w:val="00B8705B"/>
    <w:rsid w:val="00BC4615"/>
    <w:rsid w:val="00BF0961"/>
    <w:rsid w:val="00C25A81"/>
    <w:rsid w:val="00C27CCB"/>
    <w:rsid w:val="00C342C4"/>
    <w:rsid w:val="00D17B89"/>
    <w:rsid w:val="00D41296"/>
    <w:rsid w:val="00DA3E80"/>
    <w:rsid w:val="00E32806"/>
    <w:rsid w:val="00E64402"/>
    <w:rsid w:val="00F742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F77FCE-C4A7-460F-AA92-A12774BB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HUSans" w:eastAsiaTheme="minorHAnsi" w:hAnsi="EHUSans"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D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pvdetalle">
    <w:name w:val="bopvdetalle"/>
    <w:basedOn w:val="Normal"/>
    <w:rsid w:val="009B5F2B"/>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B03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030C8"/>
    <w:pPr>
      <w:ind w:left="720"/>
      <w:contextualSpacing/>
    </w:pPr>
  </w:style>
  <w:style w:type="paragraph" w:customStyle="1" w:styleId="Cuerpodetexto">
    <w:name w:val="Cuerpo de texto"/>
    <w:basedOn w:val="Normal"/>
    <w:rsid w:val="00037BE6"/>
    <w:pPr>
      <w:widowControl w:val="0"/>
      <w:suppressAutoHyphens/>
      <w:spacing w:after="120" w:line="240" w:lineRule="auto"/>
    </w:pPr>
    <w:rPr>
      <w:rFonts w:ascii="Times New Roman" w:eastAsia="SimSun" w:hAnsi="Times New Roman" w:cs="Arial"/>
      <w:sz w:val="24"/>
      <w:szCs w:val="24"/>
      <w:lang w:eastAsia="zh-CN" w:bidi="hi-IN"/>
    </w:rPr>
  </w:style>
  <w:style w:type="paragraph" w:styleId="Encabezado">
    <w:name w:val="header"/>
    <w:basedOn w:val="Normal"/>
    <w:link w:val="EncabezadoCar"/>
    <w:uiPriority w:val="99"/>
    <w:unhideWhenUsed/>
    <w:rsid w:val="00A453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5333"/>
  </w:style>
  <w:style w:type="paragraph" w:styleId="Piedepgina">
    <w:name w:val="footer"/>
    <w:basedOn w:val="Normal"/>
    <w:link w:val="PiedepginaCar"/>
    <w:uiPriority w:val="99"/>
    <w:unhideWhenUsed/>
    <w:rsid w:val="00A453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5333"/>
  </w:style>
  <w:style w:type="paragraph" w:styleId="Textodeglobo">
    <w:name w:val="Balloon Text"/>
    <w:basedOn w:val="Normal"/>
    <w:link w:val="TextodegloboCar"/>
    <w:uiPriority w:val="99"/>
    <w:semiHidden/>
    <w:unhideWhenUsed/>
    <w:rsid w:val="00A453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53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4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843</Words>
  <Characters>4642</Characters>
  <Application>Microsoft Office Word</Application>
  <DocSecurity>0</DocSecurity>
  <Lines>38</Lines>
  <Paragraphs>10</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UPV/EHU</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CABALLERO</dc:creator>
  <cp:lastModifiedBy>JAVIER DE LA TORRE</cp:lastModifiedBy>
  <cp:revision>12</cp:revision>
  <cp:lastPrinted>2018-05-23T13:41:00Z</cp:lastPrinted>
  <dcterms:created xsi:type="dcterms:W3CDTF">2018-05-25T09:19:00Z</dcterms:created>
  <dcterms:modified xsi:type="dcterms:W3CDTF">2018-07-24T06:59:00Z</dcterms:modified>
</cp:coreProperties>
</file>