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EA" w:rsidRPr="00D8559B" w:rsidRDefault="008E6C07" w:rsidP="001C3A7C">
      <w:pPr>
        <w:jc w:val="center"/>
        <w:rPr>
          <w:rFonts w:ascii="EHUSans" w:hAnsi="EHUSans"/>
          <w:sz w:val="96"/>
          <w:szCs w:val="96"/>
        </w:rPr>
      </w:pPr>
      <w:r w:rsidRPr="00D8559B">
        <w:rPr>
          <w:rFonts w:ascii="EHUSans" w:hAnsi="EHUSans"/>
          <w:sz w:val="96"/>
          <w:szCs w:val="96"/>
        </w:rPr>
        <w:t>EHU appStore</w:t>
      </w:r>
    </w:p>
    <w:p w:rsidR="00142627" w:rsidRPr="00E55410" w:rsidRDefault="00E55410" w:rsidP="00142627">
      <w:pPr>
        <w:ind w:firstLine="708"/>
        <w:jc w:val="both"/>
        <w:rPr>
          <w:rFonts w:ascii="EHUSans" w:hAnsi="EHUSans"/>
          <w:sz w:val="24"/>
          <w:szCs w:val="24"/>
        </w:rPr>
      </w:pPr>
      <w:r w:rsidRPr="00D8559B">
        <w:rPr>
          <w:rFonts w:ascii="EHUSans" w:hAnsi="EHUSans"/>
          <w:b/>
          <w:sz w:val="24"/>
          <w:szCs w:val="24"/>
        </w:rPr>
        <w:t>“EHU appStore”</w:t>
      </w:r>
      <w:r>
        <w:rPr>
          <w:rFonts w:ascii="EHUSans" w:hAnsi="EHUSans"/>
          <w:sz w:val="24"/>
          <w:szCs w:val="24"/>
        </w:rPr>
        <w:t xml:space="preserve"> es </w:t>
      </w:r>
      <w:r w:rsidRPr="00D8559B">
        <w:rPr>
          <w:rFonts w:ascii="EHUSans" w:hAnsi="EHUSans"/>
          <w:sz w:val="24"/>
          <w:szCs w:val="24"/>
        </w:rPr>
        <w:t>un conjunto de aplicaciones virtualizadas</w:t>
      </w:r>
      <w:r w:rsidR="00142627" w:rsidRPr="00D8559B">
        <w:rPr>
          <w:rFonts w:ascii="EHUSans" w:hAnsi="EHUSans"/>
          <w:sz w:val="24"/>
          <w:szCs w:val="24"/>
        </w:rPr>
        <w:t xml:space="preserve">, a disposición de la comunidad universitaria </w:t>
      </w:r>
      <w:r>
        <w:rPr>
          <w:rFonts w:ascii="EHUSans" w:hAnsi="EHUSans"/>
          <w:sz w:val="24"/>
          <w:szCs w:val="24"/>
        </w:rPr>
        <w:t xml:space="preserve">de la </w:t>
      </w:r>
      <w:r w:rsidRPr="00D8559B">
        <w:rPr>
          <w:rFonts w:ascii="EHUSans" w:hAnsi="EHUSans"/>
          <w:sz w:val="24"/>
          <w:szCs w:val="24"/>
        </w:rPr>
        <w:t>UPV/EHU</w:t>
      </w:r>
      <w:r w:rsidR="00142627" w:rsidRPr="00E55410">
        <w:rPr>
          <w:rFonts w:ascii="EHUSans" w:hAnsi="EHUSans"/>
          <w:b/>
          <w:sz w:val="24"/>
          <w:szCs w:val="24"/>
        </w:rPr>
        <w:t>.</w:t>
      </w:r>
    </w:p>
    <w:p w:rsidR="00142627" w:rsidRPr="00D8559B" w:rsidRDefault="00142627" w:rsidP="00142627">
      <w:pPr>
        <w:ind w:firstLine="708"/>
        <w:jc w:val="both"/>
        <w:rPr>
          <w:rFonts w:ascii="EHUSans" w:hAnsi="EHUSans"/>
          <w:sz w:val="24"/>
          <w:szCs w:val="24"/>
        </w:rPr>
      </w:pPr>
      <w:r w:rsidRPr="00D8559B">
        <w:rPr>
          <w:rFonts w:ascii="EHUSans" w:hAnsi="EHUSans"/>
          <w:sz w:val="24"/>
          <w:szCs w:val="24"/>
        </w:rPr>
        <w:t>Esta</w:t>
      </w:r>
      <w:r w:rsidR="00E55410">
        <w:rPr>
          <w:rFonts w:ascii="EHUSans" w:hAnsi="EHUSans"/>
          <w:sz w:val="24"/>
          <w:szCs w:val="24"/>
        </w:rPr>
        <w:t xml:space="preserve">s aplicaciones son configuradas y servidas </w:t>
      </w:r>
      <w:r w:rsidR="00E55410" w:rsidRPr="00D8559B">
        <w:rPr>
          <w:rFonts w:ascii="EHUSans" w:hAnsi="EHUSans"/>
          <w:sz w:val="24"/>
          <w:szCs w:val="24"/>
        </w:rPr>
        <w:t xml:space="preserve">por la vicegerencia de TIC </w:t>
      </w:r>
      <w:r w:rsidR="00E55410">
        <w:rPr>
          <w:rFonts w:ascii="EHUSans" w:hAnsi="EHUSans"/>
          <w:sz w:val="24"/>
          <w:szCs w:val="24"/>
        </w:rPr>
        <w:t>haciendo uso de la tecnología de</w:t>
      </w:r>
      <w:r w:rsidRPr="00D8559B">
        <w:rPr>
          <w:rFonts w:ascii="EHUSans" w:hAnsi="EHUSans"/>
          <w:sz w:val="24"/>
          <w:szCs w:val="24"/>
        </w:rPr>
        <w:t xml:space="preserve"> virtualización de aplicaciones con </w:t>
      </w:r>
      <w:r w:rsidR="00253F01">
        <w:rPr>
          <w:rFonts w:ascii="EHUSans" w:hAnsi="EHUSans"/>
          <w:sz w:val="24"/>
          <w:szCs w:val="24"/>
        </w:rPr>
        <w:t>Cloudpaging</w:t>
      </w:r>
      <w:r w:rsidR="00E55410">
        <w:rPr>
          <w:rFonts w:ascii="EHUSans" w:hAnsi="EHUSans"/>
          <w:sz w:val="24"/>
          <w:szCs w:val="24"/>
        </w:rPr>
        <w:t>.</w:t>
      </w:r>
    </w:p>
    <w:p w:rsidR="00B2100B" w:rsidRDefault="00CB18E3" w:rsidP="00B2100B">
      <w:pPr>
        <w:pStyle w:val="Ttulo1"/>
        <w:rPr>
          <w:rFonts w:ascii="EHUSans" w:hAnsi="EHUSans"/>
        </w:rPr>
      </w:pPr>
      <w:r w:rsidRPr="00CB18E3">
        <w:rPr>
          <w:rFonts w:ascii="EHUSans" w:hAnsi="EHUSans"/>
          <w:noProof/>
          <w:sz w:val="24"/>
          <w:szCs w:val="24"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107599</wp:posOffset>
            </wp:positionV>
            <wp:extent cx="553492" cy="518899"/>
            <wp:effectExtent l="0" t="0" r="0" b="0"/>
            <wp:wrapNone/>
            <wp:docPr id="2" name="Imagen 2" descr="\\gorde.ehu.es\home\EHUappStoreIcono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orde.ehu.es\home\EHUappStoreIcono2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92" cy="51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362" w:rsidRPr="00D8559B">
        <w:rPr>
          <w:rFonts w:ascii="EHUSans" w:hAnsi="EHUSans"/>
        </w:rPr>
        <w:t>Instrucciones breves de uso</w:t>
      </w:r>
      <w:r w:rsidR="001C3A7C" w:rsidRPr="00D8559B">
        <w:rPr>
          <w:rFonts w:ascii="EHUSans" w:hAnsi="EHUSans"/>
        </w:rPr>
        <w:t xml:space="preserve"> de </w:t>
      </w:r>
      <w:r w:rsidR="00101DAE" w:rsidRPr="00D8559B">
        <w:rPr>
          <w:rFonts w:ascii="EHUSans" w:hAnsi="EHUSans"/>
        </w:rPr>
        <w:t>“</w:t>
      </w:r>
      <w:r w:rsidR="001C3A7C" w:rsidRPr="00D8559B">
        <w:rPr>
          <w:rFonts w:ascii="EHUSans" w:hAnsi="EHUSans"/>
        </w:rPr>
        <w:t>EHU appStore</w:t>
      </w:r>
      <w:r w:rsidR="00101DAE" w:rsidRPr="00D8559B">
        <w:rPr>
          <w:rFonts w:ascii="EHUSans" w:hAnsi="EHUSans"/>
        </w:rPr>
        <w:t>”</w:t>
      </w:r>
    </w:p>
    <w:p w:rsidR="001C3A7C" w:rsidRPr="00D8559B" w:rsidRDefault="001C3A7C" w:rsidP="00CB18E3">
      <w:pPr>
        <w:pStyle w:val="Prrafodelista"/>
        <w:numPr>
          <w:ilvl w:val="0"/>
          <w:numId w:val="1"/>
        </w:numPr>
        <w:rPr>
          <w:rFonts w:ascii="EHUSans" w:hAnsi="EHUSans"/>
          <w:sz w:val="24"/>
          <w:szCs w:val="24"/>
        </w:rPr>
      </w:pPr>
      <w:r w:rsidRPr="00D8559B">
        <w:rPr>
          <w:rFonts w:ascii="EHUSans" w:hAnsi="EHUSans"/>
          <w:sz w:val="24"/>
          <w:szCs w:val="24"/>
        </w:rPr>
        <w:t>Hacer doble clic en el icono “EHU appStore”</w:t>
      </w:r>
      <w:r w:rsidR="00F94A5F" w:rsidRPr="00D8559B">
        <w:rPr>
          <w:rFonts w:ascii="EHUSans" w:hAnsi="EHUSans"/>
          <w:sz w:val="24"/>
          <w:szCs w:val="24"/>
        </w:rPr>
        <w:t>.</w:t>
      </w:r>
      <w:r w:rsidR="00CB18E3" w:rsidRPr="00CB18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18E3" w:rsidRDefault="00CB18E3" w:rsidP="006F3362">
      <w:pPr>
        <w:pStyle w:val="Prrafodelista"/>
        <w:numPr>
          <w:ilvl w:val="0"/>
          <w:numId w:val="1"/>
        </w:numPr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Buscar la aplicación que nos interesa </w:t>
      </w:r>
      <w:r w:rsidR="003F4968">
        <w:rPr>
          <w:rFonts w:ascii="EHUSans" w:hAnsi="EHUSans"/>
          <w:sz w:val="24"/>
          <w:szCs w:val="24"/>
        </w:rPr>
        <w:t>(</w:t>
      </w:r>
      <w:r>
        <w:rPr>
          <w:rFonts w:ascii="EHUSans" w:hAnsi="EHUSans"/>
          <w:sz w:val="24"/>
          <w:szCs w:val="24"/>
        </w:rPr>
        <w:t>lo más</w:t>
      </w:r>
    </w:p>
    <w:p w:rsidR="001C3A7C" w:rsidRDefault="006F20B9" w:rsidP="00CB18E3">
      <w:pPr>
        <w:pStyle w:val="Prrafodelista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cómodo</w:t>
      </w:r>
      <w:r w:rsidR="00CB18E3">
        <w:rPr>
          <w:rFonts w:ascii="EHUSans" w:hAnsi="EHUSans"/>
          <w:sz w:val="24"/>
          <w:szCs w:val="24"/>
        </w:rPr>
        <w:t xml:space="preserve"> es usar la casilla de búsqueda</w:t>
      </w:r>
      <w:r w:rsidR="003F4968">
        <w:rPr>
          <w:rFonts w:ascii="EHUSans" w:hAnsi="EHUSans"/>
          <w:sz w:val="24"/>
          <w:szCs w:val="24"/>
        </w:rPr>
        <w:t>:</w:t>
      </w:r>
      <w:r w:rsidR="00CB18E3">
        <w:rPr>
          <w:rFonts w:ascii="EHUSans" w:hAnsi="EHUSans"/>
          <w:sz w:val="24"/>
          <w:szCs w:val="24"/>
        </w:rPr>
        <w:t xml:space="preserve"> “Search”).</w:t>
      </w:r>
    </w:p>
    <w:p w:rsidR="006F20B9" w:rsidRPr="00D8559B" w:rsidRDefault="006F20B9" w:rsidP="00CB18E3">
      <w:pPr>
        <w:pStyle w:val="Prrafodelista"/>
        <w:rPr>
          <w:rFonts w:ascii="EHUSans" w:hAnsi="EHUSans"/>
          <w:sz w:val="24"/>
          <w:szCs w:val="24"/>
        </w:rPr>
      </w:pPr>
      <w:r>
        <w:rPr>
          <w:rFonts w:ascii="EHUSans" w:hAnsi="EHUSans"/>
          <w:noProof/>
          <w:sz w:val="24"/>
          <w:szCs w:val="24"/>
          <w:lang w:eastAsia="es-ES"/>
        </w:rPr>
        <w:drawing>
          <wp:inline distT="0" distB="0" distL="0" distR="0" wp14:anchorId="1B209C46" wp14:editId="4D17FCC0">
            <wp:extent cx="4203510" cy="627803"/>
            <wp:effectExtent l="19050" t="19050" r="6985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065" cy="6422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C3A7C" w:rsidRPr="00D8559B" w:rsidRDefault="00E55410" w:rsidP="006F3362">
      <w:pPr>
        <w:pStyle w:val="Prrafodelista"/>
        <w:numPr>
          <w:ilvl w:val="0"/>
          <w:numId w:val="1"/>
        </w:numPr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>En la página web, p</w:t>
      </w:r>
      <w:r w:rsidR="001C3A7C" w:rsidRPr="00D8559B">
        <w:rPr>
          <w:rFonts w:ascii="EHUSans" w:hAnsi="EHUSans"/>
          <w:sz w:val="24"/>
          <w:szCs w:val="24"/>
        </w:rPr>
        <w:t>ulsar sobre el botón “Launch” de la aplicación que deseemos ejecutar</w:t>
      </w:r>
      <w:r w:rsidR="00F94A5F" w:rsidRPr="00D8559B">
        <w:rPr>
          <w:rFonts w:ascii="EHUSans" w:hAnsi="EHUSans"/>
          <w:sz w:val="24"/>
          <w:szCs w:val="24"/>
        </w:rPr>
        <w:t>.</w:t>
      </w:r>
    </w:p>
    <w:p w:rsidR="006F3362" w:rsidRPr="006F20B9" w:rsidRDefault="006F20B9" w:rsidP="006F20B9">
      <w:pPr>
        <w:pStyle w:val="Prrafodelista"/>
        <w:numPr>
          <w:ilvl w:val="0"/>
          <w:numId w:val="1"/>
        </w:numPr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Aparecerá una </w:t>
      </w:r>
      <w:r w:rsidR="001C3A7C" w:rsidRPr="00D8559B">
        <w:rPr>
          <w:rFonts w:ascii="EHUSans" w:hAnsi="EHUSans"/>
          <w:sz w:val="24"/>
          <w:szCs w:val="24"/>
        </w:rPr>
        <w:t xml:space="preserve">ventana </w:t>
      </w:r>
      <w:r>
        <w:rPr>
          <w:rFonts w:ascii="EHUSans" w:hAnsi="EHUSans"/>
          <w:sz w:val="24"/>
          <w:szCs w:val="24"/>
        </w:rPr>
        <w:t xml:space="preserve">indicándonos que se está cargando </w:t>
      </w:r>
      <w:r w:rsidR="001C3A7C" w:rsidRPr="00D8559B">
        <w:rPr>
          <w:rFonts w:ascii="EHUSans" w:hAnsi="EHUSans"/>
          <w:sz w:val="24"/>
          <w:szCs w:val="24"/>
        </w:rPr>
        <w:t>la</w:t>
      </w:r>
      <w:r>
        <w:rPr>
          <w:rFonts w:ascii="EHUSans" w:hAnsi="EHUSans"/>
          <w:sz w:val="24"/>
          <w:szCs w:val="24"/>
        </w:rPr>
        <w:t xml:space="preserve"> aplicación</w:t>
      </w:r>
      <w:r w:rsidR="001C3A7C" w:rsidRPr="00D8559B">
        <w:rPr>
          <w:rFonts w:ascii="EHUSans" w:hAnsi="EHUSans"/>
          <w:sz w:val="24"/>
          <w:szCs w:val="24"/>
        </w:rPr>
        <w:t>.</w:t>
      </w:r>
      <w:r w:rsidR="00F86FE3" w:rsidRPr="00D8559B">
        <w:rPr>
          <w:rFonts w:ascii="EHUSans" w:hAnsi="EHUSans"/>
          <w:sz w:val="24"/>
          <w:szCs w:val="24"/>
        </w:rPr>
        <w:t xml:space="preserve"> </w:t>
      </w:r>
      <w:r>
        <w:rPr>
          <w:rFonts w:ascii="EHUSans" w:hAnsi="EHUSans"/>
          <w:sz w:val="24"/>
          <w:szCs w:val="24"/>
        </w:rPr>
        <w:t xml:space="preserve">Se abrirá, en </w:t>
      </w:r>
      <w:r w:rsidRPr="00D8559B">
        <w:rPr>
          <w:rFonts w:ascii="EHUSans" w:hAnsi="EHUSans"/>
          <w:sz w:val="24"/>
          <w:szCs w:val="24"/>
        </w:rPr>
        <w:t>más o menos tiempo</w:t>
      </w:r>
      <w:r>
        <w:rPr>
          <w:rFonts w:ascii="EHUSans" w:hAnsi="EHUSans"/>
          <w:sz w:val="24"/>
          <w:szCs w:val="24"/>
        </w:rPr>
        <w:t>, d</w:t>
      </w:r>
      <w:r w:rsidR="001C3A7C" w:rsidRPr="00D8559B">
        <w:rPr>
          <w:rFonts w:ascii="EHUSans" w:hAnsi="EHUSans"/>
          <w:sz w:val="24"/>
          <w:szCs w:val="24"/>
        </w:rPr>
        <w:t xml:space="preserve">ependiendo de la </w:t>
      </w:r>
      <w:r>
        <w:rPr>
          <w:rFonts w:ascii="EHUSans" w:hAnsi="EHUSans"/>
          <w:sz w:val="24"/>
          <w:szCs w:val="24"/>
        </w:rPr>
        <w:t xml:space="preserve">propia </w:t>
      </w:r>
      <w:r w:rsidR="001C3A7C" w:rsidRPr="00D8559B">
        <w:rPr>
          <w:rFonts w:ascii="EHUSans" w:hAnsi="EHUSans"/>
          <w:sz w:val="24"/>
          <w:szCs w:val="24"/>
        </w:rPr>
        <w:t>aplicación</w:t>
      </w:r>
      <w:r w:rsidR="006F3362" w:rsidRPr="00D8559B">
        <w:rPr>
          <w:rFonts w:ascii="EHUSans" w:hAnsi="EHUSans"/>
          <w:sz w:val="24"/>
          <w:szCs w:val="24"/>
        </w:rPr>
        <w:t>.</w:t>
      </w:r>
    </w:p>
    <w:p w:rsidR="006F3362" w:rsidRPr="00D8559B" w:rsidRDefault="006F3362" w:rsidP="006F3362">
      <w:pPr>
        <w:pStyle w:val="Prrafodelista"/>
        <w:numPr>
          <w:ilvl w:val="0"/>
          <w:numId w:val="1"/>
        </w:numPr>
        <w:rPr>
          <w:rFonts w:ascii="EHUSans" w:hAnsi="EHUSans"/>
          <w:sz w:val="24"/>
          <w:szCs w:val="24"/>
        </w:rPr>
      </w:pPr>
      <w:r w:rsidRPr="00D8559B">
        <w:rPr>
          <w:rFonts w:ascii="EHUSans" w:hAnsi="EHUSans"/>
          <w:sz w:val="24"/>
          <w:szCs w:val="24"/>
        </w:rPr>
        <w:t xml:space="preserve">La aplicación </w:t>
      </w:r>
      <w:r w:rsidR="006F20B9">
        <w:rPr>
          <w:rFonts w:ascii="EHUSans" w:hAnsi="EHUSans"/>
          <w:sz w:val="24"/>
          <w:szCs w:val="24"/>
        </w:rPr>
        <w:t xml:space="preserve">está lista </w:t>
      </w:r>
      <w:r w:rsidRPr="00D8559B">
        <w:rPr>
          <w:rFonts w:ascii="EHUSans" w:hAnsi="EHUSans"/>
          <w:sz w:val="24"/>
          <w:szCs w:val="24"/>
        </w:rPr>
        <w:t>para ser utilizada</w:t>
      </w:r>
      <w:r w:rsidR="006F20B9">
        <w:rPr>
          <w:rFonts w:ascii="EHUSans" w:hAnsi="EHUSans"/>
          <w:sz w:val="24"/>
          <w:szCs w:val="24"/>
        </w:rPr>
        <w:t xml:space="preserve"> y accesible desde el menú de inicio de Windows </w:t>
      </w:r>
      <w:r w:rsidR="006F20B9" w:rsidRPr="006F20B9">
        <w:rPr>
          <w:rFonts w:ascii="EHUSans" w:hAnsi="EHUSans"/>
          <w:sz w:val="20"/>
          <w:szCs w:val="24"/>
        </w:rPr>
        <w:t>(como cualquier otra de las utilizadas habitualmente)</w:t>
      </w:r>
      <w:r w:rsidR="006F20B9">
        <w:rPr>
          <w:rFonts w:ascii="EHUSans" w:hAnsi="EHUSans"/>
          <w:sz w:val="24"/>
          <w:szCs w:val="24"/>
        </w:rPr>
        <w:t>.</w:t>
      </w:r>
    </w:p>
    <w:p w:rsidR="005C7A57" w:rsidRPr="00D8559B" w:rsidRDefault="005C7A57" w:rsidP="005C7A57">
      <w:pPr>
        <w:pStyle w:val="Ttulo1"/>
        <w:rPr>
          <w:rFonts w:ascii="EHUSans" w:hAnsi="EHUSans"/>
        </w:rPr>
      </w:pPr>
      <w:r w:rsidRPr="00D8559B">
        <w:rPr>
          <w:rFonts w:ascii="EHUSans" w:hAnsi="EHUSans"/>
        </w:rPr>
        <w:t>Recomendaciones generales sobre uso de “EHU appStore”</w:t>
      </w:r>
    </w:p>
    <w:p w:rsidR="005C7A57" w:rsidRPr="00D8559B" w:rsidRDefault="005C7A57" w:rsidP="00A02A64">
      <w:pPr>
        <w:ind w:firstLine="708"/>
        <w:jc w:val="both"/>
        <w:rPr>
          <w:rFonts w:ascii="EHUSans" w:hAnsi="EHUSans"/>
          <w:sz w:val="24"/>
          <w:szCs w:val="24"/>
        </w:rPr>
      </w:pPr>
      <w:r w:rsidRPr="00D8559B">
        <w:rPr>
          <w:rFonts w:ascii="EHUSans" w:hAnsi="EHUSans"/>
          <w:sz w:val="24"/>
          <w:szCs w:val="24"/>
        </w:rPr>
        <w:t xml:space="preserve">Desde la vicegerencia de las TIC se recomienda el uso del servicio </w:t>
      </w:r>
      <w:r w:rsidRPr="00D8559B">
        <w:rPr>
          <w:rFonts w:ascii="EHUSans" w:hAnsi="EHUSans"/>
          <w:b/>
          <w:sz w:val="24"/>
          <w:szCs w:val="24"/>
        </w:rPr>
        <w:t>BILDU</w:t>
      </w:r>
      <w:r w:rsidRPr="00D8559B">
        <w:rPr>
          <w:rFonts w:ascii="EHUSans" w:hAnsi="EHUSans"/>
          <w:sz w:val="24"/>
          <w:szCs w:val="24"/>
        </w:rPr>
        <w:t xml:space="preserve"> para guardar documentos.</w:t>
      </w:r>
      <w:r w:rsidR="007B34C5" w:rsidRPr="00D8559B">
        <w:rPr>
          <w:rFonts w:ascii="EHUSans" w:hAnsi="EHUSans"/>
          <w:sz w:val="24"/>
          <w:szCs w:val="24"/>
        </w:rPr>
        <w:t xml:space="preserve"> Los documentos almacenados en este servicio estarán accesibles desde cualquier ordenador de la UPV/EHU que utilice validación con credenciales o desde el correo web.</w:t>
      </w:r>
    </w:p>
    <w:p w:rsidR="005C7A57" w:rsidRPr="00D8559B" w:rsidRDefault="005C7A57" w:rsidP="005C7A57">
      <w:pPr>
        <w:rPr>
          <w:rFonts w:ascii="EHUSans" w:hAnsi="EHUSans"/>
          <w:sz w:val="24"/>
          <w:szCs w:val="24"/>
        </w:rPr>
      </w:pPr>
      <w:r w:rsidRPr="00D8559B">
        <w:rPr>
          <w:rFonts w:ascii="EHUSans" w:hAnsi="EHUSans"/>
          <w:sz w:val="24"/>
          <w:szCs w:val="24"/>
        </w:rPr>
        <w:t xml:space="preserve">Información sobre el servicio </w:t>
      </w:r>
      <w:r w:rsidRPr="00D8559B">
        <w:rPr>
          <w:rFonts w:ascii="EHUSans" w:hAnsi="EHUSans"/>
          <w:b/>
          <w:sz w:val="24"/>
          <w:szCs w:val="24"/>
        </w:rPr>
        <w:t>BILDU</w:t>
      </w:r>
      <w:r w:rsidRPr="00D8559B">
        <w:rPr>
          <w:rFonts w:ascii="EHUSans" w:hAnsi="EHUSans"/>
          <w:sz w:val="24"/>
          <w:szCs w:val="24"/>
        </w:rPr>
        <w:t>:</w:t>
      </w:r>
    </w:p>
    <w:p w:rsidR="005C7A57" w:rsidRPr="00D8559B" w:rsidRDefault="001B4010" w:rsidP="005C7A57">
      <w:pPr>
        <w:rPr>
          <w:rFonts w:ascii="EHUSans" w:hAnsi="EHUSans"/>
          <w:sz w:val="24"/>
          <w:szCs w:val="24"/>
        </w:rPr>
      </w:pPr>
      <w:hyperlink r:id="rId10" w:history="1">
        <w:r w:rsidR="005C7A57" w:rsidRPr="00D8559B">
          <w:rPr>
            <w:rStyle w:val="Hipervnculo"/>
            <w:rFonts w:ascii="EHUSans" w:hAnsi="EHUSans"/>
            <w:sz w:val="24"/>
            <w:szCs w:val="24"/>
          </w:rPr>
          <w:t>www.ehu.eus/bildu</w:t>
        </w:r>
      </w:hyperlink>
    </w:p>
    <w:p w:rsidR="005C7A57" w:rsidRPr="00D8559B" w:rsidRDefault="005C7A57" w:rsidP="005C7A57">
      <w:pPr>
        <w:rPr>
          <w:rFonts w:ascii="EHUSans" w:hAnsi="EHUSans"/>
          <w:sz w:val="24"/>
          <w:szCs w:val="24"/>
        </w:rPr>
      </w:pPr>
      <w:r w:rsidRPr="00D8559B">
        <w:rPr>
          <w:rFonts w:ascii="EHUSans" w:hAnsi="EHUSans"/>
          <w:sz w:val="24"/>
          <w:szCs w:val="24"/>
        </w:rPr>
        <w:t xml:space="preserve">Darse de alta en el servicio </w:t>
      </w:r>
      <w:r w:rsidRPr="00D8559B">
        <w:rPr>
          <w:rFonts w:ascii="EHUSans" w:hAnsi="EHUSans"/>
          <w:b/>
          <w:sz w:val="24"/>
          <w:szCs w:val="24"/>
        </w:rPr>
        <w:t>BILDU</w:t>
      </w:r>
      <w:r w:rsidRPr="00D8559B">
        <w:rPr>
          <w:rFonts w:ascii="EHUSans" w:hAnsi="EHUSans"/>
          <w:sz w:val="24"/>
          <w:szCs w:val="24"/>
        </w:rPr>
        <w:t>:</w:t>
      </w:r>
    </w:p>
    <w:p w:rsidR="005C7A57" w:rsidRPr="00D8559B" w:rsidRDefault="001B4010" w:rsidP="005C7A57">
      <w:pPr>
        <w:rPr>
          <w:rFonts w:ascii="EHUSans" w:hAnsi="EHUSans"/>
          <w:sz w:val="24"/>
          <w:szCs w:val="24"/>
        </w:rPr>
      </w:pPr>
      <w:hyperlink r:id="rId11" w:history="1">
        <w:r w:rsidR="00A02A64" w:rsidRPr="00D8559B">
          <w:rPr>
            <w:rStyle w:val="Hipervnculo"/>
            <w:rFonts w:ascii="EHUSans" w:hAnsi="EHUSans"/>
            <w:sz w:val="24"/>
            <w:szCs w:val="24"/>
          </w:rPr>
          <w:t>https://www.ehu.eus/sincronizacion/index.php</w:t>
        </w:r>
      </w:hyperlink>
    </w:p>
    <w:p w:rsidR="008116BD" w:rsidRDefault="008116BD">
      <w:pPr>
        <w:rPr>
          <w:rFonts w:ascii="EHUSans" w:eastAsiaTheme="majorEastAsia" w:hAnsi="EHUSans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EHUSans" w:hAnsi="EHUSans"/>
        </w:rPr>
        <w:br w:type="page"/>
      </w:r>
    </w:p>
    <w:p w:rsidR="006F3362" w:rsidRPr="00D8559B" w:rsidRDefault="006F3362" w:rsidP="006F3362">
      <w:pPr>
        <w:pStyle w:val="Ttulo1"/>
        <w:rPr>
          <w:rFonts w:ascii="EHUSans" w:hAnsi="EHUSans"/>
        </w:rPr>
      </w:pPr>
      <w:r w:rsidRPr="00D8559B">
        <w:rPr>
          <w:rFonts w:ascii="EHUSans" w:hAnsi="EHUSans"/>
        </w:rPr>
        <w:lastRenderedPageBreak/>
        <w:t>Instrucci</w:t>
      </w:r>
      <w:r w:rsidR="00513CE2">
        <w:rPr>
          <w:rFonts w:ascii="EHUSans" w:hAnsi="EHUSans"/>
        </w:rPr>
        <w:t>o</w:t>
      </w:r>
      <w:r w:rsidRPr="00D8559B">
        <w:rPr>
          <w:rFonts w:ascii="EHUSans" w:hAnsi="EHUSans"/>
        </w:rPr>
        <w:t>n</w:t>
      </w:r>
      <w:r w:rsidR="009D38E7">
        <w:rPr>
          <w:rFonts w:ascii="EHUSans" w:hAnsi="EHUSans"/>
        </w:rPr>
        <w:t>es</w:t>
      </w:r>
      <w:r w:rsidRPr="00D8559B">
        <w:rPr>
          <w:rFonts w:ascii="EHUSans" w:hAnsi="EHUSans"/>
        </w:rPr>
        <w:t xml:space="preserve"> de uso de “EHU appStore”</w:t>
      </w:r>
    </w:p>
    <w:p w:rsidR="006F3362" w:rsidRPr="00D8559B" w:rsidRDefault="00FB7131" w:rsidP="006F3362">
      <w:pPr>
        <w:rPr>
          <w:rFonts w:ascii="EHUSans" w:hAnsi="EHUSans"/>
        </w:rPr>
      </w:pPr>
      <w:r>
        <w:rPr>
          <w:rFonts w:ascii="EHUSans" w:hAnsi="EHUSans"/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3887043</wp:posOffset>
            </wp:positionH>
            <wp:positionV relativeFrom="paragraph">
              <wp:posOffset>8890</wp:posOffset>
            </wp:positionV>
            <wp:extent cx="548640" cy="524510"/>
            <wp:effectExtent l="0" t="0" r="0" b="0"/>
            <wp:wrapThrough wrapText="bothSides">
              <wp:wrapPolygon edited="0">
                <wp:start x="0" y="0"/>
                <wp:lineTo x="0" y="21182"/>
                <wp:lineTo x="21000" y="21182"/>
                <wp:lineTo x="2100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362" w:rsidRDefault="006F3362" w:rsidP="006F3362">
      <w:pPr>
        <w:pStyle w:val="Prrafodelista"/>
        <w:numPr>
          <w:ilvl w:val="0"/>
          <w:numId w:val="2"/>
        </w:numPr>
        <w:rPr>
          <w:rFonts w:ascii="EHUSans" w:hAnsi="EHUSans"/>
          <w:sz w:val="24"/>
          <w:szCs w:val="24"/>
        </w:rPr>
      </w:pPr>
      <w:r w:rsidRPr="00D8559B">
        <w:rPr>
          <w:rFonts w:ascii="EHUSans" w:hAnsi="EHUSans"/>
          <w:sz w:val="24"/>
          <w:szCs w:val="24"/>
        </w:rPr>
        <w:t>Hacer doble c</w:t>
      </w:r>
      <w:r w:rsidR="009D38E7">
        <w:rPr>
          <w:rFonts w:ascii="EHUSans" w:hAnsi="EHUSans"/>
          <w:sz w:val="24"/>
          <w:szCs w:val="24"/>
        </w:rPr>
        <w:t>lic en el icono “EHU appStore”,</w:t>
      </w:r>
    </w:p>
    <w:p w:rsidR="009D38E7" w:rsidRPr="00D8559B" w:rsidRDefault="009D38E7" w:rsidP="009D38E7">
      <w:pPr>
        <w:pStyle w:val="Prrafodelista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o acceder a </w:t>
      </w:r>
      <w:hyperlink r:id="rId13" w:history="1">
        <w:r w:rsidRPr="00CD598E">
          <w:rPr>
            <w:rStyle w:val="Hipervnculo"/>
            <w:rFonts w:ascii="EHUSans" w:hAnsi="EHUSans"/>
            <w:sz w:val="24"/>
            <w:szCs w:val="24"/>
          </w:rPr>
          <w:t>https://ehuappstore.ehu.eus</w:t>
        </w:r>
      </w:hyperlink>
      <w:r>
        <w:rPr>
          <w:rFonts w:ascii="EHUSans" w:hAnsi="EHUSans"/>
          <w:sz w:val="24"/>
          <w:szCs w:val="24"/>
        </w:rPr>
        <w:t xml:space="preserve"> desde un navegador. </w:t>
      </w:r>
    </w:p>
    <w:p w:rsidR="006F3362" w:rsidRPr="00D8559B" w:rsidRDefault="00FB7131" w:rsidP="006F3362">
      <w:pPr>
        <w:pStyle w:val="Prrafodelista"/>
        <w:numPr>
          <w:ilvl w:val="0"/>
          <w:numId w:val="2"/>
        </w:numPr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Introducir, si lo solicita, </w:t>
      </w:r>
      <w:r w:rsidR="00FC4288">
        <w:rPr>
          <w:rFonts w:ascii="EHUSans" w:hAnsi="EHUSans"/>
          <w:sz w:val="24"/>
          <w:szCs w:val="24"/>
        </w:rPr>
        <w:t xml:space="preserve">las credenciales corporativas de </w:t>
      </w:r>
      <w:r>
        <w:rPr>
          <w:rFonts w:ascii="EHUSans" w:hAnsi="EHUSans"/>
          <w:sz w:val="24"/>
          <w:szCs w:val="24"/>
        </w:rPr>
        <w:t>la UPV/EHU</w:t>
      </w:r>
      <w:r w:rsidR="00F94A5F" w:rsidRPr="00D8559B">
        <w:rPr>
          <w:rFonts w:ascii="EHUSans" w:hAnsi="EHUSans"/>
          <w:sz w:val="24"/>
          <w:szCs w:val="24"/>
        </w:rPr>
        <w:t>.</w:t>
      </w:r>
    </w:p>
    <w:p w:rsidR="006F3362" w:rsidRPr="00D8559B" w:rsidRDefault="00FB7131" w:rsidP="006F3362">
      <w:pPr>
        <w:jc w:val="center"/>
        <w:rPr>
          <w:rFonts w:ascii="EHUSans" w:hAnsi="EHUSans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010E4A19" wp14:editId="78ED1797">
            <wp:extent cx="1419367" cy="840322"/>
            <wp:effectExtent l="19050" t="1905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3133" cy="84847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1670" w:rsidRPr="00F91670" w:rsidRDefault="00F86FE3" w:rsidP="00F91670">
      <w:pPr>
        <w:pStyle w:val="Prrafodelista"/>
        <w:numPr>
          <w:ilvl w:val="0"/>
          <w:numId w:val="2"/>
        </w:numPr>
        <w:rPr>
          <w:rFonts w:ascii="EHUSans" w:hAnsi="EHUSans"/>
          <w:sz w:val="24"/>
          <w:szCs w:val="24"/>
        </w:rPr>
      </w:pPr>
      <w:r w:rsidRPr="00D8559B">
        <w:rPr>
          <w:rFonts w:ascii="EHUSans" w:hAnsi="EHUSans"/>
          <w:sz w:val="24"/>
          <w:szCs w:val="24"/>
        </w:rPr>
        <w:t>Una vez encontrada la aplicación deseada</w:t>
      </w:r>
      <w:r w:rsidR="00B2100B">
        <w:rPr>
          <w:rFonts w:ascii="EHUSans" w:hAnsi="EHUSans"/>
          <w:sz w:val="24"/>
          <w:szCs w:val="24"/>
        </w:rPr>
        <w:t xml:space="preserve"> en la web,</w:t>
      </w:r>
      <w:r w:rsidRPr="00D8559B">
        <w:rPr>
          <w:rFonts w:ascii="EHUSans" w:hAnsi="EHUSans"/>
          <w:sz w:val="24"/>
          <w:szCs w:val="24"/>
        </w:rPr>
        <w:t xml:space="preserve"> pulsa el botón “Launch”. Si quieres que se añada alguna otra aplicación, </w:t>
      </w:r>
      <w:r w:rsidR="00F91670" w:rsidRPr="00F91670">
        <w:rPr>
          <w:rFonts w:ascii="EHUSans" w:hAnsi="EHUSans"/>
          <w:sz w:val="24"/>
          <w:szCs w:val="24"/>
        </w:rPr>
        <w:t xml:space="preserve">vía CAU </w:t>
      </w:r>
      <w:r w:rsidR="00F91670" w:rsidRPr="00F91670">
        <w:rPr>
          <w:rFonts w:ascii="EHUSans" w:hAnsi="EHUSans"/>
          <w:szCs w:val="24"/>
        </w:rPr>
        <w:t>(154400 o </w:t>
      </w:r>
      <w:hyperlink r:id="rId15" w:history="1">
        <w:r w:rsidR="00F91670" w:rsidRPr="00F91670">
          <w:rPr>
            <w:rFonts w:ascii="EHUSans" w:hAnsi="EHUSans"/>
            <w:szCs w:val="24"/>
          </w:rPr>
          <w:t>cau@ehu.eus</w:t>
        </w:r>
      </w:hyperlink>
      <w:r w:rsidR="00F91670" w:rsidRPr="00F91670">
        <w:rPr>
          <w:rFonts w:ascii="EHUSans" w:hAnsi="EHUSans"/>
          <w:szCs w:val="24"/>
        </w:rPr>
        <w:t>)</w:t>
      </w:r>
      <w:r w:rsidR="00F91670">
        <w:rPr>
          <w:rFonts w:ascii="EHUSans" w:hAnsi="EHUSans"/>
          <w:sz w:val="24"/>
          <w:szCs w:val="24"/>
        </w:rPr>
        <w:t>.</w:t>
      </w:r>
    </w:p>
    <w:p w:rsidR="006F3362" w:rsidRPr="00D8559B" w:rsidRDefault="00F91670" w:rsidP="00D33D6B">
      <w:pPr>
        <w:jc w:val="center"/>
        <w:rPr>
          <w:rFonts w:ascii="EHUSans" w:hAnsi="EHUSans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55D9AC90" wp14:editId="6D0A7C1B">
            <wp:extent cx="4121624" cy="1614916"/>
            <wp:effectExtent l="19050" t="1905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54044" cy="162761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F3362" w:rsidRPr="00D8559B" w:rsidRDefault="00F91670" w:rsidP="00EA6A12">
      <w:pPr>
        <w:pStyle w:val="Prrafodelista"/>
        <w:numPr>
          <w:ilvl w:val="0"/>
          <w:numId w:val="2"/>
        </w:numPr>
        <w:jc w:val="both"/>
        <w:rPr>
          <w:rFonts w:ascii="EHUSans" w:hAnsi="EHUSans"/>
          <w:sz w:val="24"/>
          <w:szCs w:val="24"/>
        </w:rPr>
      </w:pPr>
      <w:r>
        <w:rPr>
          <w:rFonts w:ascii="EHUSans" w:hAnsi="EHUSans"/>
          <w:sz w:val="24"/>
          <w:szCs w:val="24"/>
        </w:rPr>
        <w:t xml:space="preserve">Se puede ver el detalle de cómo se está cargando en </w:t>
      </w:r>
      <w:r w:rsidR="006F3362" w:rsidRPr="00D8559B">
        <w:rPr>
          <w:rFonts w:ascii="EHUSans" w:hAnsi="EHUSans"/>
          <w:sz w:val="24"/>
          <w:szCs w:val="24"/>
        </w:rPr>
        <w:t>la ventana del “</w:t>
      </w:r>
      <w:r>
        <w:rPr>
          <w:rFonts w:ascii="EHUSans" w:hAnsi="EHUSans"/>
          <w:sz w:val="24"/>
          <w:szCs w:val="24"/>
        </w:rPr>
        <w:t xml:space="preserve">Cloudpaging </w:t>
      </w:r>
      <w:r w:rsidR="006F3362" w:rsidRPr="00D8559B">
        <w:rPr>
          <w:rFonts w:ascii="EHUSans" w:hAnsi="EHUSans"/>
          <w:sz w:val="24"/>
          <w:szCs w:val="24"/>
        </w:rPr>
        <w:t>Player”.</w:t>
      </w:r>
      <w:r w:rsidR="00F86FE3" w:rsidRPr="00D8559B">
        <w:rPr>
          <w:rFonts w:ascii="EHUSans" w:hAnsi="EHUSans"/>
          <w:sz w:val="24"/>
          <w:szCs w:val="24"/>
        </w:rPr>
        <w:t xml:space="preserve"> </w:t>
      </w:r>
      <w:r w:rsidR="006F3362" w:rsidRPr="00D8559B">
        <w:rPr>
          <w:rFonts w:ascii="EHUSans" w:hAnsi="EHUSans"/>
          <w:sz w:val="24"/>
          <w:szCs w:val="24"/>
        </w:rPr>
        <w:t>Dependiendo de la aplicación puede tardar más o menos tiempo.</w:t>
      </w:r>
    </w:p>
    <w:p w:rsidR="00371D64" w:rsidRPr="00F91670" w:rsidRDefault="008E5E7C" w:rsidP="008E5E7C">
      <w:pPr>
        <w:ind w:left="360"/>
        <w:jc w:val="center"/>
        <w:rPr>
          <w:rFonts w:ascii="EHUSans" w:hAnsi="EHUSans"/>
          <w:sz w:val="24"/>
          <w:szCs w:val="24"/>
        </w:rPr>
      </w:pPr>
      <w:bookmarkStart w:id="0" w:name="_GoBack"/>
      <w:bookmarkEnd w:id="0"/>
      <w:r w:rsidRPr="008E5E7C">
        <w:rPr>
          <w:rFonts w:ascii="EHUSans" w:hAnsi="EHUSans"/>
          <w:noProof/>
          <w:sz w:val="24"/>
          <w:szCs w:val="24"/>
          <w:lang w:eastAsia="es-ES"/>
        </w:rPr>
        <w:drawing>
          <wp:inline distT="0" distB="0" distL="0" distR="0" wp14:anchorId="5EDC7A30" wp14:editId="4B486CF0">
            <wp:extent cx="3098042" cy="1904946"/>
            <wp:effectExtent l="0" t="0" r="0" b="0"/>
            <wp:docPr id="11" name="Imagen 11" descr="\\gorde.ehu.es\home\Cloudpaging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orde.ehu.es\home\CloudpagingPlaye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978" cy="193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362" w:rsidRPr="00F91670" w:rsidRDefault="006F3362" w:rsidP="008E5E7C">
      <w:pPr>
        <w:pStyle w:val="Prrafodelista"/>
        <w:numPr>
          <w:ilvl w:val="0"/>
          <w:numId w:val="2"/>
        </w:numPr>
        <w:jc w:val="both"/>
        <w:rPr>
          <w:rFonts w:ascii="EHUSans" w:hAnsi="EHUSans"/>
          <w:sz w:val="24"/>
          <w:szCs w:val="24"/>
        </w:rPr>
      </w:pPr>
      <w:r w:rsidRPr="00D8559B">
        <w:rPr>
          <w:rFonts w:ascii="EHUSans" w:hAnsi="EHUSans"/>
          <w:sz w:val="24"/>
          <w:szCs w:val="24"/>
        </w:rPr>
        <w:t xml:space="preserve">La aplicación se abrirá </w:t>
      </w:r>
      <w:r w:rsidR="008E5E7C">
        <w:rPr>
          <w:rFonts w:ascii="EHUSans" w:hAnsi="EHUSans"/>
          <w:sz w:val="24"/>
          <w:szCs w:val="24"/>
        </w:rPr>
        <w:t xml:space="preserve">en su entrada por defecto </w:t>
      </w:r>
      <w:r w:rsidRPr="00D8559B">
        <w:rPr>
          <w:rFonts w:ascii="EHUSans" w:hAnsi="EHUSans"/>
          <w:sz w:val="24"/>
          <w:szCs w:val="24"/>
        </w:rPr>
        <w:t>para ser utilizada</w:t>
      </w:r>
      <w:r w:rsidR="00F94A5F" w:rsidRPr="00D8559B">
        <w:rPr>
          <w:rFonts w:ascii="EHUSans" w:hAnsi="EHUSans"/>
          <w:sz w:val="24"/>
          <w:szCs w:val="24"/>
        </w:rPr>
        <w:t>.</w:t>
      </w:r>
      <w:r w:rsidR="00F91670">
        <w:rPr>
          <w:rFonts w:ascii="EHUSans" w:hAnsi="EHUSans"/>
          <w:sz w:val="24"/>
          <w:szCs w:val="24"/>
        </w:rPr>
        <w:t xml:space="preserve"> Podremos </w:t>
      </w:r>
      <w:r w:rsidR="008E5E7C">
        <w:rPr>
          <w:rFonts w:ascii="EHUSans" w:hAnsi="EHUSans"/>
          <w:sz w:val="24"/>
          <w:szCs w:val="24"/>
        </w:rPr>
        <w:t xml:space="preserve">acceder a otras opciones de la aplicación que corresponda mediante </w:t>
      </w:r>
      <w:r w:rsidR="00F91670">
        <w:rPr>
          <w:rFonts w:ascii="EHUSans" w:hAnsi="EHUSans"/>
          <w:sz w:val="24"/>
          <w:szCs w:val="24"/>
        </w:rPr>
        <w:t xml:space="preserve">sus accesos en el menú de inicio </w:t>
      </w:r>
      <w:r w:rsidR="008E5E7C">
        <w:rPr>
          <w:rFonts w:ascii="EHUSans" w:hAnsi="EHUSans"/>
          <w:sz w:val="24"/>
          <w:szCs w:val="24"/>
        </w:rPr>
        <w:t>de Windows.</w:t>
      </w:r>
      <w:r w:rsidR="00F91670">
        <w:rPr>
          <w:rFonts w:ascii="EHUSans" w:hAnsi="EHUSans"/>
          <w:sz w:val="24"/>
          <w:szCs w:val="24"/>
        </w:rPr>
        <w:t xml:space="preserve"> </w:t>
      </w:r>
    </w:p>
    <w:sectPr w:rsidR="006F3362" w:rsidRPr="00F91670" w:rsidSect="008E5E7C">
      <w:headerReference w:type="default" r:id="rId18"/>
      <w:footerReference w:type="default" r:id="rId1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10" w:rsidRDefault="001B4010" w:rsidP="006F00D0">
      <w:pPr>
        <w:spacing w:after="0" w:line="240" w:lineRule="auto"/>
      </w:pPr>
      <w:r>
        <w:separator/>
      </w:r>
    </w:p>
  </w:endnote>
  <w:endnote w:type="continuationSeparator" w:id="0">
    <w:p w:rsidR="001B4010" w:rsidRDefault="001B4010" w:rsidP="006F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CAC" w:rsidRDefault="005B3C8A" w:rsidP="00AD7CAC">
    <w:pPr>
      <w:pStyle w:val="Piedepgina"/>
      <w:jc w:val="right"/>
      <w:rPr>
        <w:rFonts w:ascii="EHUSans" w:hAnsi="EHUSans"/>
        <w:noProof/>
      </w:rPr>
    </w:pPr>
    <w:r w:rsidRPr="00AD7CAC">
      <w:rPr>
        <w:rFonts w:ascii="EHUSans" w:hAnsi="EHUSans"/>
      </w:rPr>
      <w:fldChar w:fldCharType="begin"/>
    </w:r>
    <w:r w:rsidR="00AD7CAC" w:rsidRPr="00AD7CAC">
      <w:rPr>
        <w:rFonts w:ascii="EHUSans" w:hAnsi="EHUSans"/>
      </w:rPr>
      <w:instrText xml:space="preserve"> PAGE   \* MERGEFORMAT </w:instrText>
    </w:r>
    <w:r w:rsidRPr="00AD7CAC">
      <w:rPr>
        <w:rFonts w:ascii="EHUSans" w:hAnsi="EHUSans"/>
      </w:rPr>
      <w:fldChar w:fldCharType="separate"/>
    </w:r>
    <w:r w:rsidR="00FC4288">
      <w:rPr>
        <w:rFonts w:ascii="EHUSans" w:hAnsi="EHUSans"/>
        <w:noProof/>
      </w:rPr>
      <w:t>1</w:t>
    </w:r>
    <w:r w:rsidRPr="00AD7CAC">
      <w:rPr>
        <w:rFonts w:ascii="EHUSans" w:hAnsi="EHUSans"/>
      </w:rPr>
      <w:fldChar w:fldCharType="end"/>
    </w:r>
    <w:r w:rsidR="00AD7CAC" w:rsidRPr="00AD7CAC">
      <w:rPr>
        <w:rFonts w:ascii="EHUSans" w:hAnsi="EHUSans"/>
      </w:rPr>
      <w:t>/</w:t>
    </w:r>
    <w:r w:rsidR="001741F9">
      <w:rPr>
        <w:rFonts w:ascii="EHUSans" w:hAnsi="EHUSans"/>
        <w:noProof/>
      </w:rPr>
      <w:fldChar w:fldCharType="begin"/>
    </w:r>
    <w:r w:rsidR="001741F9">
      <w:rPr>
        <w:rFonts w:ascii="EHUSans" w:hAnsi="EHUSans"/>
        <w:noProof/>
      </w:rPr>
      <w:instrText xml:space="preserve"> NUMPAGES   \* MERGEFORMAT </w:instrText>
    </w:r>
    <w:r w:rsidR="001741F9">
      <w:rPr>
        <w:rFonts w:ascii="EHUSans" w:hAnsi="EHUSans"/>
        <w:noProof/>
      </w:rPr>
      <w:fldChar w:fldCharType="separate"/>
    </w:r>
    <w:r w:rsidR="00FC4288">
      <w:rPr>
        <w:rFonts w:ascii="EHUSans" w:hAnsi="EHUSans"/>
        <w:noProof/>
      </w:rPr>
      <w:t>2</w:t>
    </w:r>
    <w:r w:rsidR="001741F9">
      <w:rPr>
        <w:rFonts w:ascii="EHUSans" w:hAnsi="EHUSans"/>
        <w:noProof/>
      </w:rPr>
      <w:fldChar w:fldCharType="end"/>
    </w:r>
  </w:p>
  <w:p w:rsidR="008E08E4" w:rsidRPr="008E08E4" w:rsidRDefault="008E08E4" w:rsidP="008E08E4">
    <w:pPr>
      <w:pStyle w:val="Piedepgina"/>
      <w:rPr>
        <w:rFonts w:ascii="EHUSans" w:hAnsi="EHUSans"/>
        <w:color w:val="BFBFBF" w:themeColor="background1" w:themeShade="BF"/>
        <w:sz w:val="12"/>
      </w:rPr>
    </w:pPr>
    <w:r w:rsidRPr="008E08E4">
      <w:rPr>
        <w:rFonts w:ascii="EHUSans" w:hAnsi="EHUSans"/>
        <w:noProof/>
        <w:color w:val="BFBFBF" w:themeColor="background1" w:themeShade="BF"/>
        <w:sz w:val="12"/>
      </w:rPr>
      <w:t>201</w:t>
    </w:r>
    <w:r w:rsidR="00FC4288">
      <w:rPr>
        <w:rFonts w:ascii="EHUSans" w:hAnsi="EHUSans"/>
        <w:noProof/>
        <w:color w:val="BFBFBF" w:themeColor="background1" w:themeShade="BF"/>
        <w:sz w:val="12"/>
      </w:rPr>
      <w:t>9</w:t>
    </w:r>
    <w:r w:rsidRPr="008E08E4">
      <w:rPr>
        <w:rFonts w:ascii="EHUSans" w:hAnsi="EHUSans"/>
        <w:noProof/>
        <w:color w:val="BFBFBF" w:themeColor="background1" w:themeShade="BF"/>
        <w:sz w:val="12"/>
      </w:rPr>
      <w:t>/</w:t>
    </w:r>
    <w:r w:rsidR="00FC4288">
      <w:rPr>
        <w:rFonts w:ascii="EHUSans" w:hAnsi="EHUSans"/>
        <w:noProof/>
        <w:color w:val="BFBFBF" w:themeColor="background1" w:themeShade="BF"/>
        <w:sz w:val="12"/>
      </w:rPr>
      <w:t>02</w:t>
    </w:r>
    <w:r w:rsidRPr="008E08E4">
      <w:rPr>
        <w:rFonts w:ascii="EHUSans" w:hAnsi="EHUSans"/>
        <w:noProof/>
        <w:color w:val="BFBFBF" w:themeColor="background1" w:themeShade="BF"/>
        <w:sz w:val="12"/>
      </w:rPr>
      <w:t>/2</w:t>
    </w:r>
    <w:r w:rsidR="00FC4288">
      <w:rPr>
        <w:rFonts w:ascii="EHUSans" w:hAnsi="EHUSans"/>
        <w:noProof/>
        <w:color w:val="BFBFBF" w:themeColor="background1" w:themeShade="BF"/>
        <w:sz w:val="1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10" w:rsidRDefault="001B4010" w:rsidP="006F00D0">
      <w:pPr>
        <w:spacing w:after="0" w:line="240" w:lineRule="auto"/>
      </w:pPr>
      <w:r>
        <w:separator/>
      </w:r>
    </w:p>
  </w:footnote>
  <w:footnote w:type="continuationSeparator" w:id="0">
    <w:p w:rsidR="001B4010" w:rsidRDefault="001B4010" w:rsidP="006F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7118"/>
    </w:tblGrid>
    <w:tr w:rsidR="006F00D0" w:rsidTr="00AD7CAC">
      <w:trPr>
        <w:trHeight w:val="547"/>
      </w:trPr>
      <w:tc>
        <w:tcPr>
          <w:tcW w:w="1526" w:type="dxa"/>
          <w:vMerge w:val="restart"/>
        </w:tcPr>
        <w:p w:rsidR="006F00D0" w:rsidRDefault="006F00D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22376" cy="582168"/>
                <wp:effectExtent l="19050" t="0" r="1524" b="0"/>
                <wp:docPr id="16" name="0 Imagen" descr="siglas_peque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s_pequen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2376" cy="582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8" w:type="dxa"/>
          <w:vAlign w:val="center"/>
        </w:tcPr>
        <w:p w:rsidR="006F00D0" w:rsidRPr="00AD7CAC" w:rsidRDefault="006F00D0" w:rsidP="00AD7CAC">
          <w:pPr>
            <w:pStyle w:val="Encabezado"/>
            <w:rPr>
              <w:sz w:val="18"/>
              <w:szCs w:val="18"/>
            </w:rPr>
          </w:pPr>
          <w:r w:rsidRPr="00AD7CAC">
            <w:rPr>
              <w:rFonts w:ascii="EHUSans" w:hAnsi="EHUSans"/>
              <w:sz w:val="18"/>
              <w:szCs w:val="18"/>
            </w:rPr>
            <w:t>Vicegerencia de la</w:t>
          </w:r>
          <w:r w:rsidR="00AD7CAC" w:rsidRPr="00AD7CAC">
            <w:rPr>
              <w:rFonts w:ascii="EHUSans" w:hAnsi="EHUSans"/>
              <w:sz w:val="18"/>
              <w:szCs w:val="18"/>
            </w:rPr>
            <w:t xml:space="preserve">s tecnologías de la </w:t>
          </w:r>
          <w:r w:rsidRPr="00AD7CAC">
            <w:rPr>
              <w:rFonts w:ascii="EHUSans" w:hAnsi="EHUSans"/>
              <w:sz w:val="18"/>
              <w:szCs w:val="18"/>
            </w:rPr>
            <w:t xml:space="preserve"> Información y de las Comunicaciones</w:t>
          </w:r>
        </w:p>
      </w:tc>
    </w:tr>
    <w:tr w:rsidR="006F00D0" w:rsidRPr="00FC4288" w:rsidTr="00AD7CAC">
      <w:tc>
        <w:tcPr>
          <w:tcW w:w="1526" w:type="dxa"/>
          <w:vMerge/>
        </w:tcPr>
        <w:p w:rsidR="006F00D0" w:rsidRDefault="006F00D0">
          <w:pPr>
            <w:pStyle w:val="Encabezado"/>
          </w:pPr>
        </w:p>
      </w:tc>
      <w:tc>
        <w:tcPr>
          <w:tcW w:w="7118" w:type="dxa"/>
        </w:tcPr>
        <w:p w:rsidR="006F00D0" w:rsidRPr="00253F01" w:rsidRDefault="006F00D0">
          <w:pPr>
            <w:pStyle w:val="Encabezado"/>
            <w:rPr>
              <w:sz w:val="18"/>
              <w:szCs w:val="18"/>
              <w:lang w:val="de-DE"/>
            </w:rPr>
          </w:pPr>
          <w:r w:rsidRPr="00253F01">
            <w:rPr>
              <w:rFonts w:ascii="EHUSerif" w:hAnsi="EHUSerif"/>
              <w:sz w:val="18"/>
              <w:szCs w:val="18"/>
              <w:lang w:val="de-DE"/>
            </w:rPr>
            <w:t>Informazioaren eta Komunikazioen Teknologien Gerenteordetza</w:t>
          </w:r>
        </w:p>
      </w:tc>
    </w:tr>
  </w:tbl>
  <w:p w:rsidR="006F00D0" w:rsidRPr="00253F01" w:rsidRDefault="006F00D0">
    <w:pPr>
      <w:pStyle w:val="Encabezado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6A1F"/>
    <w:multiLevelType w:val="multilevel"/>
    <w:tmpl w:val="C98E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F301D"/>
    <w:multiLevelType w:val="hybridMultilevel"/>
    <w:tmpl w:val="FF167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D6436"/>
    <w:multiLevelType w:val="hybridMultilevel"/>
    <w:tmpl w:val="FF167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C07"/>
    <w:rsid w:val="00014B84"/>
    <w:rsid w:val="00034C36"/>
    <w:rsid w:val="00043267"/>
    <w:rsid w:val="00052F8A"/>
    <w:rsid w:val="00085D29"/>
    <w:rsid w:val="000860AA"/>
    <w:rsid w:val="000D3CF8"/>
    <w:rsid w:val="00101DAE"/>
    <w:rsid w:val="00125DC1"/>
    <w:rsid w:val="00142627"/>
    <w:rsid w:val="001741F9"/>
    <w:rsid w:val="00186034"/>
    <w:rsid w:val="001B0586"/>
    <w:rsid w:val="001B4010"/>
    <w:rsid w:val="001C3A7C"/>
    <w:rsid w:val="00253F01"/>
    <w:rsid w:val="00283680"/>
    <w:rsid w:val="002A7164"/>
    <w:rsid w:val="002B4C96"/>
    <w:rsid w:val="00371D64"/>
    <w:rsid w:val="00372A58"/>
    <w:rsid w:val="003F4968"/>
    <w:rsid w:val="004D6F39"/>
    <w:rsid w:val="00513CE2"/>
    <w:rsid w:val="005345AD"/>
    <w:rsid w:val="005570D5"/>
    <w:rsid w:val="005A29E8"/>
    <w:rsid w:val="005B3C8A"/>
    <w:rsid w:val="005C7A57"/>
    <w:rsid w:val="006347D9"/>
    <w:rsid w:val="00652EBD"/>
    <w:rsid w:val="006727F1"/>
    <w:rsid w:val="006F00D0"/>
    <w:rsid w:val="006F20B9"/>
    <w:rsid w:val="006F3362"/>
    <w:rsid w:val="00706765"/>
    <w:rsid w:val="007B34C5"/>
    <w:rsid w:val="008116BD"/>
    <w:rsid w:val="008E08E4"/>
    <w:rsid w:val="008E5E7C"/>
    <w:rsid w:val="008E6C07"/>
    <w:rsid w:val="00990DF2"/>
    <w:rsid w:val="009D38E7"/>
    <w:rsid w:val="00A02A64"/>
    <w:rsid w:val="00A1710E"/>
    <w:rsid w:val="00AB5326"/>
    <w:rsid w:val="00AD7CAC"/>
    <w:rsid w:val="00AE4C07"/>
    <w:rsid w:val="00B2100B"/>
    <w:rsid w:val="00B84EFA"/>
    <w:rsid w:val="00BB22EA"/>
    <w:rsid w:val="00BE5105"/>
    <w:rsid w:val="00C17845"/>
    <w:rsid w:val="00CB18E3"/>
    <w:rsid w:val="00D33D6B"/>
    <w:rsid w:val="00D721E4"/>
    <w:rsid w:val="00D8559B"/>
    <w:rsid w:val="00E55410"/>
    <w:rsid w:val="00EA6A12"/>
    <w:rsid w:val="00EF4F6B"/>
    <w:rsid w:val="00F6029D"/>
    <w:rsid w:val="00F86FE3"/>
    <w:rsid w:val="00F91670"/>
    <w:rsid w:val="00F94A5F"/>
    <w:rsid w:val="00FB7131"/>
    <w:rsid w:val="00FC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2262891-2C3C-4EEC-896D-0BE84B09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2EA"/>
  </w:style>
  <w:style w:type="paragraph" w:styleId="Ttulo1">
    <w:name w:val="heading 1"/>
    <w:basedOn w:val="Normal"/>
    <w:next w:val="Normal"/>
    <w:link w:val="Ttulo1Car"/>
    <w:uiPriority w:val="9"/>
    <w:qFormat/>
    <w:rsid w:val="006F3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3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33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7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336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3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F3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F33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5C7A5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0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0D0"/>
  </w:style>
  <w:style w:type="paragraph" w:styleId="Piedepgina">
    <w:name w:val="footer"/>
    <w:basedOn w:val="Normal"/>
    <w:link w:val="PiedepginaCar"/>
    <w:uiPriority w:val="99"/>
    <w:unhideWhenUsed/>
    <w:rsid w:val="006F00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0D0"/>
  </w:style>
  <w:style w:type="table" w:styleId="Tablaconcuadrcula">
    <w:name w:val="Table Grid"/>
    <w:basedOn w:val="Tablanormal"/>
    <w:uiPriority w:val="59"/>
    <w:rsid w:val="006F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F20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huappstore.ehu.eu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u.eus/sincronizacion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u@ehu.eus" TargetMode="External"/><Relationship Id="rId10" Type="http://schemas.openxmlformats.org/officeDocument/2006/relationships/hyperlink" Target="http://www.ehu.eus/bild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AD1EA-05CE-43C0-8B11-A794A8B2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JOSE MARIA CACHO</cp:lastModifiedBy>
  <cp:revision>12</cp:revision>
  <cp:lastPrinted>2018-09-21T11:36:00Z</cp:lastPrinted>
  <dcterms:created xsi:type="dcterms:W3CDTF">2018-09-20T10:21:00Z</dcterms:created>
  <dcterms:modified xsi:type="dcterms:W3CDTF">2019-02-25T11:21:00Z</dcterms:modified>
</cp:coreProperties>
</file>