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03D7" w14:textId="77777777" w:rsidR="00CB64C7" w:rsidRDefault="00CB64C7" w:rsidP="0090770E">
      <w:pPr>
        <w:jc w:val="both"/>
        <w:rPr>
          <w:sz w:val="20"/>
          <w:szCs w:val="20"/>
        </w:rPr>
      </w:pPr>
    </w:p>
    <w:p w14:paraId="14A2099F" w14:textId="77777777" w:rsidR="00CB64C7" w:rsidRDefault="00CB64C7" w:rsidP="0090770E">
      <w:pPr>
        <w:jc w:val="both"/>
        <w:rPr>
          <w:sz w:val="20"/>
          <w:szCs w:val="20"/>
        </w:rPr>
      </w:pPr>
    </w:p>
    <w:p w14:paraId="6E9C2DD2" w14:textId="77777777" w:rsidR="00CB64C7" w:rsidRDefault="00CB64C7" w:rsidP="0090770E">
      <w:pPr>
        <w:jc w:val="both"/>
        <w:rPr>
          <w:sz w:val="20"/>
          <w:szCs w:val="20"/>
        </w:rPr>
      </w:pPr>
    </w:p>
    <w:p w14:paraId="4AF89714" w14:textId="77777777" w:rsidR="00CB64C7" w:rsidRDefault="00CB64C7" w:rsidP="0090770E">
      <w:pPr>
        <w:jc w:val="both"/>
        <w:rPr>
          <w:sz w:val="20"/>
          <w:szCs w:val="20"/>
        </w:rPr>
      </w:pPr>
    </w:p>
    <w:p w14:paraId="567BCF72" w14:textId="77777777" w:rsidR="00CB64C7" w:rsidRDefault="00CB64C7" w:rsidP="0090770E">
      <w:pPr>
        <w:jc w:val="both"/>
        <w:rPr>
          <w:sz w:val="20"/>
          <w:szCs w:val="20"/>
        </w:rPr>
      </w:pPr>
    </w:p>
    <w:p w14:paraId="278323F0" w14:textId="3DC8AC03" w:rsidR="003A768B" w:rsidRDefault="00DF5B78" w:rsidP="0090770E">
      <w:pPr>
        <w:jc w:val="both"/>
        <w:rPr>
          <w:b/>
          <w:sz w:val="20"/>
          <w:szCs w:val="20"/>
        </w:rPr>
      </w:pPr>
      <w:r w:rsidRPr="00DF5B78">
        <w:rPr>
          <w:sz w:val="20"/>
          <w:szCs w:val="20"/>
        </w:rPr>
        <w:t>LAS PROPUESTAS ESTARÁN CONSTITUIDAS POR</w:t>
      </w:r>
      <w:r w:rsidRPr="00DF5B78">
        <w:rPr>
          <w:b/>
          <w:sz w:val="20"/>
          <w:szCs w:val="20"/>
        </w:rPr>
        <w:t xml:space="preserve"> DOCTORES/AS CON EXPERIENCIA INVESTIGADORA ACREDITADA Y REFERIDA A LOS 10 ÚLTIMOS AÑOS EN LA MATERIA A QUE SE REFIERE LA TESIS DOCTORAL.</w:t>
      </w:r>
    </w:p>
    <w:p w14:paraId="57C633CA" w14:textId="77777777" w:rsidR="005049A3" w:rsidRPr="003D46C9" w:rsidRDefault="005049A3" w:rsidP="0090770E">
      <w:pPr>
        <w:jc w:val="both"/>
        <w:rPr>
          <w:b/>
          <w:sz w:val="20"/>
          <w:szCs w:val="20"/>
        </w:rPr>
      </w:pPr>
    </w:p>
    <w:p w14:paraId="6D068926" w14:textId="77777777" w:rsidR="00F64277" w:rsidRPr="004D01DA" w:rsidRDefault="00F64277" w:rsidP="0090770E">
      <w:pPr>
        <w:jc w:val="both"/>
        <w:rPr>
          <w:b/>
          <w:sz w:val="20"/>
          <w:szCs w:val="20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3845CB" w:rsidRPr="00D34146" w14:paraId="58BBB9CE" w14:textId="77777777" w:rsidTr="00B03860">
        <w:trPr>
          <w:trHeight w:val="363"/>
        </w:trPr>
        <w:tc>
          <w:tcPr>
            <w:tcW w:w="9356" w:type="dxa"/>
            <w:gridSpan w:val="2"/>
          </w:tcPr>
          <w:p w14:paraId="2EC86447" w14:textId="77777777" w:rsidR="004F006D" w:rsidRPr="00B03860" w:rsidRDefault="00DF5B78" w:rsidP="00D34146">
            <w:pPr>
              <w:spacing w:before="40" w:after="40" w:line="240" w:lineRule="atLeast"/>
              <w:jc w:val="center"/>
              <w:rPr>
                <w:rFonts w:ascii="Times" w:hAnsi="Times" w:cs="Arial"/>
                <w:b/>
                <w:sz w:val="21"/>
                <w:szCs w:val="21"/>
              </w:rPr>
            </w:pPr>
            <w:r w:rsidRPr="00B03860">
              <w:rPr>
                <w:rFonts w:ascii="Times" w:hAnsi="Times" w:cs="Arial"/>
                <w:b/>
                <w:sz w:val="21"/>
                <w:szCs w:val="21"/>
              </w:rPr>
              <w:t>PROPUESTA</w:t>
            </w:r>
          </w:p>
        </w:tc>
      </w:tr>
      <w:tr w:rsidR="00F64277" w:rsidRPr="00A92883" w14:paraId="1559434A" w14:textId="77777777" w:rsidTr="00B03860">
        <w:tc>
          <w:tcPr>
            <w:tcW w:w="4679" w:type="dxa"/>
            <w:shd w:val="clear" w:color="auto" w:fill="2E74B5" w:themeFill="accent1" w:themeFillShade="BF"/>
          </w:tcPr>
          <w:p w14:paraId="34D3EEA6" w14:textId="77777777" w:rsidR="004F006D" w:rsidRPr="00B03860" w:rsidRDefault="00DF5B78">
            <w:pPr>
              <w:spacing w:line="240" w:lineRule="atLeast"/>
              <w:jc w:val="center"/>
              <w:rPr>
                <w:rFonts w:ascii="Times" w:hAnsi="Times" w:cs="Arial"/>
                <w:b/>
                <w:color w:val="FFFFFF" w:themeColor="background1"/>
                <w:sz w:val="21"/>
                <w:szCs w:val="21"/>
              </w:rPr>
            </w:pPr>
            <w:r w:rsidRPr="00B03860">
              <w:rPr>
                <w:rFonts w:ascii="Times" w:hAnsi="Times" w:cs="Arial"/>
                <w:b/>
                <w:color w:val="FFFFFF" w:themeColor="background1"/>
                <w:sz w:val="21"/>
                <w:szCs w:val="21"/>
              </w:rPr>
              <w:t>TRIBUNAL DE 5 MIEMBROS</w:t>
            </w:r>
          </w:p>
        </w:tc>
        <w:tc>
          <w:tcPr>
            <w:tcW w:w="4677" w:type="dxa"/>
            <w:shd w:val="clear" w:color="auto" w:fill="538135" w:themeFill="accent6" w:themeFillShade="BF"/>
          </w:tcPr>
          <w:p w14:paraId="417735D7" w14:textId="77777777" w:rsidR="004F006D" w:rsidRPr="00B03860" w:rsidRDefault="00DF5B78">
            <w:pPr>
              <w:spacing w:line="240" w:lineRule="atLeast"/>
              <w:jc w:val="center"/>
              <w:rPr>
                <w:rFonts w:ascii="Times" w:hAnsi="Times" w:cs="Arial"/>
                <w:b/>
                <w:color w:val="FFFFFF" w:themeColor="background1"/>
                <w:sz w:val="21"/>
                <w:szCs w:val="21"/>
              </w:rPr>
            </w:pPr>
            <w:r w:rsidRPr="00B03860">
              <w:rPr>
                <w:rFonts w:ascii="Times" w:hAnsi="Times" w:cs="Arial"/>
                <w:b/>
                <w:color w:val="FFFFFF" w:themeColor="background1"/>
                <w:sz w:val="21"/>
                <w:szCs w:val="21"/>
              </w:rPr>
              <w:t>TRIBUNAL DE 3 MIEMBROS</w:t>
            </w:r>
          </w:p>
        </w:tc>
      </w:tr>
      <w:tr w:rsidR="00FE5A4D" w:rsidRPr="00A92883" w14:paraId="0DE16FF4" w14:textId="77777777" w:rsidTr="00B03860">
        <w:tc>
          <w:tcPr>
            <w:tcW w:w="4679" w:type="dxa"/>
          </w:tcPr>
          <w:p w14:paraId="30D15338" w14:textId="77777777" w:rsidR="004F006D" w:rsidRPr="00B03860" w:rsidRDefault="00DF5B78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8 MIEMBROS</w:t>
            </w:r>
            <w:r w:rsidR="00FB54FA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, CON EL GRADO DE DOCTOR/A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, CUMPLIENDO CON LOS CRITERIOS DE PARIDAD DE GÉNERO, SALVO IMPOSIBILIDAD JUSTIFICADA.</w:t>
            </w:r>
          </w:p>
          <w:p w14:paraId="1C771A9E" w14:textId="49D94FA5" w:rsidR="005049A3" w:rsidRPr="00B03860" w:rsidRDefault="005049A3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</w:tcPr>
          <w:p w14:paraId="2044E3BC" w14:textId="75AD6CD2" w:rsidR="004F006D" w:rsidRPr="00B03860" w:rsidRDefault="00DF5B78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6 MIEMBROS</w:t>
            </w:r>
            <w:r w:rsidR="00FB54FA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, CON EL GRADO DE DOCTOR/A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, CUMPLIENDO CON LOS CRITERIOS DE PARIDAD DE GÉNERO, SALVO IMPOSIBILIDAD JUSTIFICADA.</w:t>
            </w:r>
          </w:p>
        </w:tc>
      </w:tr>
      <w:tr w:rsidR="00F64277" w:rsidRPr="00A92883" w14:paraId="48B9E199" w14:textId="77777777" w:rsidTr="00B03860">
        <w:tc>
          <w:tcPr>
            <w:tcW w:w="4679" w:type="dxa"/>
          </w:tcPr>
          <w:p w14:paraId="644771C1" w14:textId="3EDB313D" w:rsidR="004F006D" w:rsidRPr="00B03860" w:rsidRDefault="00DF5B78">
            <w:pPr>
              <w:rPr>
                <w:b/>
                <w:sz w:val="21"/>
                <w:szCs w:val="21"/>
                <w:vertAlign w:val="superscript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MINIMO 6 PDI PERMANENTES O</w:t>
            </w:r>
            <w:r w:rsidR="00A92883" w:rsidRPr="00B03860">
              <w:rPr>
                <w:rFonts w:ascii="Times" w:hAnsi="Times" w:cs="Arial"/>
                <w:sz w:val="21"/>
                <w:szCs w:val="21"/>
              </w:rPr>
              <w:t xml:space="preserve"> </w:t>
            </w:r>
            <w:r w:rsidRPr="00B03860">
              <w:rPr>
                <w:rFonts w:ascii="Times" w:hAnsi="Times" w:cs="Arial"/>
                <w:sz w:val="21"/>
                <w:szCs w:val="21"/>
              </w:rPr>
              <w:t>INVESTIGADORES</w:t>
            </w:r>
            <w:r w:rsidR="00A92883" w:rsidRPr="00B03860">
              <w:rPr>
                <w:rFonts w:ascii="Times" w:hAnsi="Times" w:cs="Arial"/>
                <w:sz w:val="21"/>
                <w:szCs w:val="21"/>
              </w:rPr>
              <w:t>/AS</w:t>
            </w:r>
            <w:r w:rsidRPr="00B03860">
              <w:rPr>
                <w:rFonts w:ascii="Times" w:hAnsi="Times" w:cs="Arial"/>
                <w:sz w:val="21"/>
                <w:szCs w:val="21"/>
              </w:rPr>
              <w:t xml:space="preserve"> PERMANENTES DE OPIS</w:t>
            </w:r>
            <w:r w:rsidR="00463FEF" w:rsidRPr="00B03860">
              <w:rPr>
                <w:rFonts w:ascii="Times" w:hAnsi="Times" w:cs="Arial"/>
                <w:sz w:val="21"/>
                <w:szCs w:val="21"/>
              </w:rPr>
              <w:t xml:space="preserve"> </w:t>
            </w:r>
            <w:r w:rsidRPr="00B03860">
              <w:rPr>
                <w:b/>
                <w:sz w:val="21"/>
                <w:szCs w:val="21"/>
                <w:vertAlign w:val="superscript"/>
              </w:rPr>
              <w:t>(1)</w:t>
            </w:r>
            <w:r w:rsidRPr="00B03860">
              <w:rPr>
                <w:b/>
                <w:sz w:val="21"/>
                <w:szCs w:val="21"/>
                <w:vertAlign w:val="subscript"/>
              </w:rPr>
              <w:t>.</w:t>
            </w:r>
          </w:p>
          <w:p w14:paraId="1C909027" w14:textId="697262DC" w:rsidR="005049A3" w:rsidRPr="00B03860" w:rsidRDefault="005049A3">
            <w:pPr>
              <w:rPr>
                <w:rFonts w:ascii="Times" w:hAnsi="Times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70F6D798" w14:textId="4B910AB2" w:rsidR="004F006D" w:rsidRPr="00B03860" w:rsidRDefault="00DF5B78">
            <w:pPr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MINIMO 4 PDI PERMANENTES O INVESTIGADORES</w:t>
            </w:r>
            <w:r w:rsidR="00A92883" w:rsidRPr="00B03860">
              <w:rPr>
                <w:rFonts w:ascii="Times" w:hAnsi="Times" w:cs="Arial"/>
                <w:sz w:val="21"/>
                <w:szCs w:val="21"/>
              </w:rPr>
              <w:t>/AS</w:t>
            </w:r>
            <w:r w:rsidRPr="00B03860">
              <w:rPr>
                <w:rFonts w:ascii="Times" w:hAnsi="Times" w:cs="Arial"/>
                <w:sz w:val="21"/>
                <w:szCs w:val="21"/>
              </w:rPr>
              <w:t xml:space="preserve"> PERMANENTES DE OPIS</w:t>
            </w:r>
            <w:r w:rsidR="00463FEF" w:rsidRPr="00B03860">
              <w:rPr>
                <w:rFonts w:ascii="Times" w:hAnsi="Times" w:cs="Arial"/>
                <w:sz w:val="21"/>
                <w:szCs w:val="21"/>
              </w:rPr>
              <w:t xml:space="preserve"> </w:t>
            </w:r>
            <w:r w:rsidR="00703284" w:rsidRPr="00B03860">
              <w:rPr>
                <w:b/>
                <w:sz w:val="21"/>
                <w:szCs w:val="21"/>
                <w:vertAlign w:val="superscript"/>
              </w:rPr>
              <w:t>(1)</w:t>
            </w:r>
            <w:r w:rsidR="00703284" w:rsidRPr="00B03860">
              <w:rPr>
                <w:b/>
                <w:sz w:val="21"/>
                <w:szCs w:val="21"/>
                <w:vertAlign w:val="subscript"/>
              </w:rPr>
              <w:t>.</w:t>
            </w:r>
          </w:p>
        </w:tc>
      </w:tr>
      <w:tr w:rsidR="00F64277" w:rsidRPr="00A92883" w14:paraId="68BFE2E3" w14:textId="77777777" w:rsidTr="00B03860">
        <w:tc>
          <w:tcPr>
            <w:tcW w:w="4679" w:type="dxa"/>
          </w:tcPr>
          <w:p w14:paraId="1E107C55" w14:textId="77777777" w:rsidR="004F006D" w:rsidRPr="00B03860" w:rsidRDefault="00DE6AB8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AL MENOS </w:t>
            </w:r>
            <w:r w:rsidR="00DF5B7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3 MIEMBROS: 2 O MÁS SEXENIOS.</w:t>
            </w:r>
          </w:p>
          <w:p w14:paraId="77F5373B" w14:textId="5BFD2865" w:rsidR="004F006D" w:rsidRPr="00B03860" w:rsidRDefault="00983774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SI SON </w:t>
            </w:r>
            <w:r w:rsidR="00DF5B7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INTERNACIONALES, ASIMILADOS U ORGANISMOS AJENOS</w:t>
            </w:r>
            <w:r w:rsidR="00DE6AB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:</w:t>
            </w:r>
            <w:r w:rsidR="00DF5B7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10 PUBLICACIONES SEGÚN CNEAI, DE LOS 10 ÚLTIMO</w:t>
            </w:r>
            <w:r w:rsidR="00846E6F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S</w:t>
            </w:r>
            <w:r w:rsidR="00DF5B7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AÑOS Y RELACI</w:t>
            </w:r>
            <w:r w:rsidR="004164BA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ONADAS CON TEMÁTICA DE LA TESIS</w:t>
            </w:r>
            <w:r w:rsidR="00DF5B7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.</w:t>
            </w:r>
          </w:p>
          <w:p w14:paraId="797E82DF" w14:textId="23E3DF2B" w:rsidR="005049A3" w:rsidRPr="00B03860" w:rsidRDefault="005049A3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</w:tcPr>
          <w:p w14:paraId="056F957C" w14:textId="77777777" w:rsidR="004F006D" w:rsidRPr="00B03860" w:rsidRDefault="00DE6AB8" w:rsidP="00B03860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AL MENOS </w:t>
            </w:r>
            <w:r w:rsidR="00DF5B7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2 MIEMBROS: 2 O MÁS SEXENIOS.</w:t>
            </w:r>
          </w:p>
          <w:p w14:paraId="24C65BE3" w14:textId="30F5510C" w:rsidR="004F006D" w:rsidRPr="00B03860" w:rsidRDefault="00983774" w:rsidP="00B03860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SI SON </w:t>
            </w:r>
            <w:r w:rsidR="00DF5B7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INTERNACIONALES, ASIMILADOS U ORGANISMOS AJENOS</w:t>
            </w:r>
            <w:r w:rsidR="00056FB0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:</w:t>
            </w:r>
            <w:r w:rsidR="00DF5B7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10 PUBLICACIONES SEGÚN CNEAI, DE LOS 10 ÚLTIMO</w:t>
            </w:r>
            <w:r w:rsidR="00846E6F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S</w:t>
            </w:r>
            <w:r w:rsidR="00DF5B78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AÑOS Y RELACIONADAS CON TEMÁTICA DE LA TESIS.</w:t>
            </w:r>
          </w:p>
        </w:tc>
      </w:tr>
      <w:tr w:rsidR="00F64277" w:rsidRPr="00A92883" w14:paraId="12B322B3" w14:textId="77777777" w:rsidTr="00B03860">
        <w:tc>
          <w:tcPr>
            <w:tcW w:w="4679" w:type="dxa"/>
          </w:tcPr>
          <w:p w14:paraId="24700CFC" w14:textId="77777777" w:rsidR="004F006D" w:rsidRPr="00B03860" w:rsidRDefault="00DF5B78">
            <w:pPr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3 UPV/EHU OBLIGATORIOS:</w:t>
            </w:r>
          </w:p>
          <w:p w14:paraId="79AEF650" w14:textId="77777777" w:rsidR="00F64277" w:rsidRPr="00B03860" w:rsidRDefault="00DF5B78" w:rsidP="000A32BC">
            <w:pPr>
              <w:pStyle w:val="Prrafodelista"/>
              <w:numPr>
                <w:ilvl w:val="0"/>
                <w:numId w:val="1"/>
              </w:numPr>
              <w:ind w:left="599" w:hanging="283"/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3 PDI PERMANENTES O</w:t>
            </w:r>
          </w:p>
          <w:p w14:paraId="6F220B6A" w14:textId="4D841650" w:rsidR="00F64277" w:rsidRPr="00B03860" w:rsidRDefault="00DF5B78" w:rsidP="000A32BC">
            <w:pPr>
              <w:pStyle w:val="Prrafodelista"/>
              <w:numPr>
                <w:ilvl w:val="0"/>
                <w:numId w:val="1"/>
              </w:numPr>
              <w:ind w:left="599" w:hanging="283"/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2 PDI PERMANENTES + 1 DEL COLECTIVO ASIMILADO</w:t>
            </w:r>
            <w:r w:rsidR="00463FEF" w:rsidRPr="00B03860">
              <w:rPr>
                <w:rFonts w:ascii="Times" w:hAnsi="Times" w:cs="Arial"/>
                <w:sz w:val="21"/>
                <w:szCs w:val="21"/>
              </w:rPr>
              <w:t xml:space="preserve"> </w:t>
            </w:r>
            <w:r w:rsidRPr="00B03860">
              <w:rPr>
                <w:b/>
                <w:sz w:val="21"/>
                <w:szCs w:val="21"/>
                <w:vertAlign w:val="superscript"/>
              </w:rPr>
              <w:t>(2)</w:t>
            </w:r>
            <w:r w:rsidR="00703284" w:rsidRPr="00B03860">
              <w:rPr>
                <w:b/>
                <w:sz w:val="21"/>
                <w:szCs w:val="21"/>
                <w:vertAlign w:val="subscript"/>
              </w:rPr>
              <w:t>.</w:t>
            </w:r>
          </w:p>
          <w:p w14:paraId="482C41F0" w14:textId="1554BEA2" w:rsidR="005049A3" w:rsidRPr="00B03860" w:rsidRDefault="005049A3" w:rsidP="005049A3">
            <w:pPr>
              <w:pStyle w:val="Prrafodelista"/>
              <w:ind w:left="599"/>
              <w:rPr>
                <w:rFonts w:ascii="Times" w:hAnsi="Times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64EA7D29" w14:textId="77777777" w:rsidR="004F006D" w:rsidRPr="00B03860" w:rsidRDefault="00DF5B78">
            <w:pPr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2 UPV/EHU OBLIGATORIO:</w:t>
            </w:r>
          </w:p>
          <w:p w14:paraId="12D07A18" w14:textId="77777777" w:rsidR="00F64277" w:rsidRPr="00B03860" w:rsidRDefault="00DF5B78" w:rsidP="000A32BC">
            <w:pPr>
              <w:pStyle w:val="Prrafodelista"/>
              <w:numPr>
                <w:ilvl w:val="0"/>
                <w:numId w:val="1"/>
              </w:numPr>
              <w:ind w:left="599" w:hanging="283"/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2 PDI PERMANENTES O</w:t>
            </w:r>
          </w:p>
          <w:p w14:paraId="62E8A948" w14:textId="5F58DF8A" w:rsidR="00F64277" w:rsidRPr="00B03860" w:rsidRDefault="00DF5B78" w:rsidP="00052962">
            <w:pPr>
              <w:pStyle w:val="Prrafodelista"/>
              <w:numPr>
                <w:ilvl w:val="0"/>
                <w:numId w:val="1"/>
              </w:numPr>
              <w:ind w:left="599" w:hanging="283"/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1 PDI PERMANENTE + 1 DEL COLECTIVOASIMILADO</w:t>
            </w:r>
            <w:r w:rsidR="00463FEF" w:rsidRPr="00B03860">
              <w:rPr>
                <w:rFonts w:ascii="Times" w:hAnsi="Times" w:cs="Arial"/>
                <w:sz w:val="21"/>
                <w:szCs w:val="21"/>
              </w:rPr>
              <w:t xml:space="preserve"> </w:t>
            </w:r>
            <w:r w:rsidR="00703284" w:rsidRPr="00B03860">
              <w:rPr>
                <w:b/>
                <w:sz w:val="21"/>
                <w:szCs w:val="21"/>
                <w:vertAlign w:val="superscript"/>
              </w:rPr>
              <w:t>(2).</w:t>
            </w:r>
          </w:p>
        </w:tc>
      </w:tr>
      <w:tr w:rsidR="00F64277" w:rsidRPr="00A92883" w14:paraId="5C201621" w14:textId="77777777" w:rsidTr="00B03860">
        <w:tc>
          <w:tcPr>
            <w:tcW w:w="4679" w:type="dxa"/>
          </w:tcPr>
          <w:p w14:paraId="55260ACB" w14:textId="18B490E5" w:rsidR="004F006D" w:rsidRPr="00B03860" w:rsidRDefault="00DF5B78">
            <w:pPr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RESTO MIEMBROS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: </w:t>
            </w:r>
            <w:r w:rsidR="00161BB9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SI </w:t>
            </w:r>
            <w:r w:rsidR="00DC7861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ES </w:t>
            </w:r>
            <w:r w:rsidR="00161BB9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PDI, </w:t>
            </w:r>
            <w:r w:rsidRPr="00B03860">
              <w:rPr>
                <w:rFonts w:ascii="Times" w:hAnsi="Times" w:cs="Arial"/>
                <w:sz w:val="21"/>
                <w:szCs w:val="21"/>
              </w:rPr>
              <w:t>AL MENOS 1 SEXENIO</w:t>
            </w:r>
            <w:r w:rsidR="00161BB9" w:rsidRPr="00B03860">
              <w:rPr>
                <w:rFonts w:ascii="Times" w:hAnsi="Times" w:cs="Arial"/>
                <w:sz w:val="21"/>
                <w:szCs w:val="21"/>
              </w:rPr>
              <w:t xml:space="preserve">; </w:t>
            </w:r>
            <w:r w:rsidR="00161BB9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SI</w:t>
            </w:r>
            <w:r w:rsidR="00DC7861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SON</w:t>
            </w:r>
            <w:r w:rsidR="00161BB9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</w:t>
            </w:r>
            <w:r w:rsidRPr="00B03860">
              <w:rPr>
                <w:rFonts w:ascii="Times" w:hAnsi="Times" w:cs="Arial"/>
                <w:sz w:val="21"/>
                <w:szCs w:val="21"/>
              </w:rPr>
              <w:t>INTERNACIONALES, ASIMILADOS U ORGANISMOS AJENOS</w:t>
            </w:r>
            <w:r w:rsidR="00161BB9" w:rsidRPr="00B03860">
              <w:rPr>
                <w:rFonts w:ascii="Times" w:hAnsi="Times" w:cs="Arial"/>
                <w:sz w:val="21"/>
                <w:szCs w:val="21"/>
              </w:rPr>
              <w:t xml:space="preserve">, </w:t>
            </w:r>
            <w:r w:rsidRPr="00B03860">
              <w:rPr>
                <w:rFonts w:ascii="Times" w:hAnsi="Times" w:cs="Arial"/>
                <w:sz w:val="21"/>
                <w:szCs w:val="21"/>
              </w:rPr>
              <w:t xml:space="preserve">5 PUBLICACIONES SEGÚN CNEAI, 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DE LOS 10 ÚLTIMO</w:t>
            </w:r>
            <w:r w:rsidR="0076226B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S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AÑOS</w:t>
            </w:r>
            <w:r w:rsidR="0076226B" w:rsidRPr="00B03860">
              <w:rPr>
                <w:rFonts w:ascii="Times" w:hAnsi="Times" w:cs="Arial"/>
                <w:sz w:val="21"/>
                <w:szCs w:val="21"/>
              </w:rPr>
              <w:t xml:space="preserve"> Y</w:t>
            </w:r>
            <w:r w:rsidRPr="00B03860">
              <w:rPr>
                <w:rFonts w:ascii="Times" w:hAnsi="Times" w:cs="Arial"/>
                <w:sz w:val="21"/>
                <w:szCs w:val="21"/>
              </w:rPr>
              <w:t xml:space="preserve"> RELACIONADAS CON TEMÁTICA DE LA TESIS</w:t>
            </w:r>
            <w:r w:rsidR="00983774" w:rsidRPr="00B03860">
              <w:rPr>
                <w:rFonts w:ascii="Times" w:hAnsi="Times" w:cs="Arial"/>
                <w:sz w:val="21"/>
                <w:szCs w:val="21"/>
              </w:rPr>
              <w:t>.</w:t>
            </w:r>
            <w:r w:rsidRPr="00B03860">
              <w:rPr>
                <w:rFonts w:ascii="Times" w:hAnsi="Times" w:cs="Arial"/>
                <w:sz w:val="21"/>
                <w:szCs w:val="21"/>
              </w:rPr>
              <w:t xml:space="preserve"> </w:t>
            </w:r>
          </w:p>
          <w:p w14:paraId="7D46E3F2" w14:textId="081CD50D" w:rsidR="005049A3" w:rsidRPr="00B03860" w:rsidRDefault="005049A3">
            <w:pPr>
              <w:rPr>
                <w:rFonts w:ascii="Times" w:hAnsi="Times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23A3C097" w14:textId="19C85738" w:rsidR="004F006D" w:rsidRPr="00B03860" w:rsidRDefault="00DF5B78">
            <w:pPr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 xml:space="preserve">RESTO MIEMBROS: </w:t>
            </w:r>
            <w:r w:rsidR="00161BB9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SI </w:t>
            </w:r>
            <w:r w:rsidR="00DC7861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ES </w:t>
            </w:r>
            <w:r w:rsidR="00161BB9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PDI, 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AL MENOS 1 SEXENIO</w:t>
            </w:r>
            <w:r w:rsidR="00161BB9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; SI </w:t>
            </w:r>
            <w:r w:rsidR="00DC7861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SON 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INT</w:t>
            </w:r>
            <w:r w:rsidRPr="00B03860">
              <w:rPr>
                <w:rFonts w:ascii="Times" w:hAnsi="Times" w:cs="Arial"/>
                <w:sz w:val="21"/>
                <w:szCs w:val="21"/>
              </w:rPr>
              <w:t>ERNACIONALES, ASIMILADOS U ORGANISMOS AJENOS</w:t>
            </w:r>
            <w:r w:rsidR="00056FB0" w:rsidRPr="00B03860">
              <w:rPr>
                <w:rFonts w:ascii="Times" w:hAnsi="Times" w:cs="Arial"/>
                <w:sz w:val="21"/>
                <w:szCs w:val="21"/>
              </w:rPr>
              <w:t>:</w:t>
            </w:r>
            <w:r w:rsidR="00161BB9" w:rsidRPr="00B03860">
              <w:rPr>
                <w:rFonts w:ascii="Times" w:hAnsi="Times" w:cs="Arial"/>
                <w:sz w:val="21"/>
                <w:szCs w:val="21"/>
              </w:rPr>
              <w:t xml:space="preserve"> </w:t>
            </w:r>
            <w:r w:rsidRPr="00B03860">
              <w:rPr>
                <w:rFonts w:ascii="Times" w:hAnsi="Times" w:cs="Arial"/>
                <w:sz w:val="21"/>
                <w:szCs w:val="21"/>
              </w:rPr>
              <w:t xml:space="preserve">5 PUBLICACIONES SEGÚN CNEAI, 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DE LOS 10 ÚLTIMO</w:t>
            </w:r>
            <w:r w:rsidR="0076226B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S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AÑOS</w:t>
            </w:r>
            <w:r w:rsidR="0076226B" w:rsidRPr="00B03860">
              <w:rPr>
                <w:rFonts w:ascii="Times" w:hAnsi="Times" w:cs="Arial"/>
                <w:sz w:val="21"/>
                <w:szCs w:val="21"/>
              </w:rPr>
              <w:t xml:space="preserve"> Y</w:t>
            </w:r>
            <w:r w:rsidRPr="00B03860">
              <w:rPr>
                <w:rFonts w:ascii="Times" w:hAnsi="Times" w:cs="Arial"/>
                <w:sz w:val="21"/>
                <w:szCs w:val="21"/>
              </w:rPr>
              <w:t xml:space="preserve"> RELACIONADAS CON TEMÁTICA DE LA TESIS</w:t>
            </w:r>
            <w:r w:rsidR="00983774" w:rsidRPr="00B03860">
              <w:rPr>
                <w:rFonts w:ascii="Times" w:hAnsi="Times" w:cs="Arial"/>
                <w:sz w:val="21"/>
                <w:szCs w:val="21"/>
              </w:rPr>
              <w:t>.</w:t>
            </w:r>
          </w:p>
        </w:tc>
      </w:tr>
      <w:tr w:rsidR="00F64277" w:rsidRPr="00A92883" w14:paraId="3FE68E21" w14:textId="77777777" w:rsidTr="00B03860">
        <w:tc>
          <w:tcPr>
            <w:tcW w:w="4679" w:type="dxa"/>
          </w:tcPr>
          <w:p w14:paraId="4F41B5AB" w14:textId="77777777" w:rsidR="004F006D" w:rsidRPr="00B03860" w:rsidRDefault="00DF5B78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EXCEPTO UPV/EHU, MÁXIMO 2 DE LA MISMA UNIVERSIDAD (PERMANENTES) O CENTROS DE INVESTIGACIÓN (DE PLANTILLA)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.</w:t>
            </w:r>
          </w:p>
          <w:p w14:paraId="55FDCF72" w14:textId="2F78FAFE" w:rsidR="005049A3" w:rsidRPr="00B03860" w:rsidRDefault="005049A3">
            <w:pPr>
              <w:rPr>
                <w:rFonts w:ascii="Times" w:hAnsi="Times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050C31FE" w14:textId="36877045" w:rsidR="004F006D" w:rsidRPr="00B03860" w:rsidRDefault="00DF5B78">
            <w:pPr>
              <w:rPr>
                <w:rFonts w:ascii="Times" w:hAnsi="Times" w:cs="Arial"/>
                <w:sz w:val="21"/>
                <w:szCs w:val="21"/>
              </w:rPr>
            </w:pPr>
            <w:r w:rsidRPr="00B03860">
              <w:rPr>
                <w:rFonts w:ascii="Times" w:hAnsi="Times" w:cs="Arial"/>
                <w:sz w:val="21"/>
                <w:szCs w:val="21"/>
              </w:rPr>
              <w:t>MÁXIMO 2 DE LA MISMA UNIVERSIDAD (PERMANENTES) O CENTROS DE INVESTIGACIÓN (DE PLANTILLA)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62546C" w:rsidRPr="00A92883" w14:paraId="11951842" w14:textId="77777777" w:rsidTr="00B03860">
        <w:tc>
          <w:tcPr>
            <w:tcW w:w="4679" w:type="dxa"/>
          </w:tcPr>
          <w:p w14:paraId="774E160B" w14:textId="77777777" w:rsidR="004F006D" w:rsidRPr="00B03860" w:rsidRDefault="00DF5B78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MÁXIMO 1 MIEMBRO PERMANENTE DE ORGANISMOS AJENOS A LOS OPIS</w:t>
            </w:r>
            <w:r w:rsidR="000A32BC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Y CENTROS DE INVESTIGACIÓN EXTRANJEROS, (5 PUBLICACIONES SEGÚN CNEAI, DE LOS 10 ÚLTIMO</w:t>
            </w:r>
            <w:r w:rsidR="00846E6F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S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AÑOS Y RELACIONADAS CON LA TEMÁTICA DE LA TESIS). </w:t>
            </w:r>
          </w:p>
          <w:p w14:paraId="0AE74BF4" w14:textId="26E34155" w:rsidR="005049A3" w:rsidRPr="00B03860" w:rsidRDefault="005049A3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</w:tcPr>
          <w:p w14:paraId="66597973" w14:textId="77777777" w:rsidR="004F006D" w:rsidRPr="00B03860" w:rsidRDefault="00DF5B78">
            <w:pPr>
              <w:rPr>
                <w:rFonts w:ascii="Times" w:hAnsi="Times" w:cs="Arial"/>
                <w:color w:val="000000" w:themeColor="text1"/>
                <w:sz w:val="21"/>
                <w:szCs w:val="21"/>
              </w:rPr>
            </w:pP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MÁXIMO 1 MIEMBRO PERMANENTE DE ORGANISMOS AJENOS A LOS OPIS</w:t>
            </w:r>
            <w:r w:rsidR="000A32BC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Y CENTROS DE INVESTIGACIÓN EXTRANJEROS, (5 PUBLICACIONES SEGÚN CNEAI, DE LOS 10 ÚLTIMO</w:t>
            </w:r>
            <w:r w:rsidR="0076226B"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>S</w:t>
            </w:r>
            <w:r w:rsidRPr="00B03860">
              <w:rPr>
                <w:rFonts w:ascii="Times" w:hAnsi="Times" w:cs="Arial"/>
                <w:color w:val="000000" w:themeColor="text1"/>
                <w:sz w:val="21"/>
                <w:szCs w:val="21"/>
              </w:rPr>
              <w:t xml:space="preserve"> AÑOS Y RELACIONADAS CON LA TEMÁTICA DE LA TESIS). </w:t>
            </w:r>
          </w:p>
        </w:tc>
      </w:tr>
    </w:tbl>
    <w:p w14:paraId="14A1D108" w14:textId="2E93E7D0" w:rsidR="00A92883" w:rsidRDefault="00A92883">
      <w:pPr>
        <w:rPr>
          <w:rFonts w:ascii="Times" w:hAnsi="Times" w:cs="Arial"/>
          <w:sz w:val="21"/>
          <w:szCs w:val="21"/>
        </w:rPr>
      </w:pPr>
    </w:p>
    <w:p w14:paraId="05DC5192" w14:textId="77777777" w:rsidR="0047324D" w:rsidRDefault="0047324D" w:rsidP="0047324D">
      <w:pPr>
        <w:spacing w:after="160" w:line="259" w:lineRule="auto"/>
        <w:rPr>
          <w:b/>
          <w:sz w:val="20"/>
          <w:szCs w:val="20"/>
        </w:rPr>
      </w:pPr>
      <w:r w:rsidRPr="00DF5B78">
        <w:rPr>
          <w:b/>
          <w:sz w:val="20"/>
          <w:szCs w:val="20"/>
        </w:rPr>
        <w:t>NOTA:</w:t>
      </w:r>
      <w:r w:rsidRPr="00DF5B78">
        <w:rPr>
          <w:sz w:val="20"/>
          <w:szCs w:val="20"/>
        </w:rPr>
        <w:t xml:space="preserve"> </w:t>
      </w:r>
    </w:p>
    <w:p w14:paraId="7031FE11" w14:textId="0BCEF015" w:rsidR="0047324D" w:rsidRPr="00CB64C7" w:rsidRDefault="0047324D" w:rsidP="0047324D">
      <w:pPr>
        <w:jc w:val="both"/>
        <w:rPr>
          <w:sz w:val="20"/>
          <w:szCs w:val="20"/>
        </w:rPr>
      </w:pPr>
      <w:r w:rsidRPr="00CB64C7">
        <w:rPr>
          <w:b/>
          <w:sz w:val="20"/>
          <w:szCs w:val="20"/>
          <w:u w:val="single"/>
        </w:rPr>
        <w:t>TESIS INTERNACIONAL</w:t>
      </w:r>
      <w:r w:rsidRPr="00CB64C7">
        <w:rPr>
          <w:b/>
          <w:sz w:val="20"/>
          <w:szCs w:val="20"/>
        </w:rPr>
        <w:t>:</w:t>
      </w:r>
      <w:r w:rsidRPr="00CB64C7">
        <w:rPr>
          <w:sz w:val="20"/>
          <w:szCs w:val="20"/>
        </w:rPr>
        <w:t xml:space="preserve"> Mínimo un titular y un suplente serán de Universidad, Organismo de Enseñanza Superior o</w:t>
      </w:r>
      <w:r>
        <w:rPr>
          <w:sz w:val="20"/>
          <w:szCs w:val="20"/>
        </w:rPr>
        <w:t xml:space="preserve"> de Investigación extranjeros. </w:t>
      </w:r>
      <w:r w:rsidRPr="00CB64C7">
        <w:rPr>
          <w:sz w:val="20"/>
          <w:szCs w:val="20"/>
        </w:rPr>
        <w:t>El/La responsable que ha certificado la estancia no podrá formar parte del tribunal, salvo que haya otro miembro internacional en el tribunal titular.</w:t>
      </w:r>
    </w:p>
    <w:p w14:paraId="2865F905" w14:textId="456CD168" w:rsidR="005049A3" w:rsidRPr="009202E5" w:rsidRDefault="00A92883" w:rsidP="009202E5">
      <w:pPr>
        <w:spacing w:after="160" w:line="259" w:lineRule="auto"/>
        <w:rPr>
          <w:rFonts w:ascii="Times" w:hAnsi="Times" w:cs="Arial"/>
          <w:sz w:val="21"/>
          <w:szCs w:val="21"/>
        </w:rPr>
      </w:pPr>
      <w:r>
        <w:rPr>
          <w:rFonts w:ascii="Times" w:hAnsi="Times" w:cs="Arial"/>
          <w:sz w:val="21"/>
          <w:szCs w:val="21"/>
        </w:rPr>
        <w:br w:type="page"/>
      </w:r>
    </w:p>
    <w:p w14:paraId="29DD023B" w14:textId="77777777" w:rsidR="00CB64C7" w:rsidRDefault="00CB64C7" w:rsidP="00A92883">
      <w:pPr>
        <w:jc w:val="both"/>
        <w:rPr>
          <w:sz w:val="20"/>
          <w:szCs w:val="20"/>
        </w:rPr>
      </w:pPr>
    </w:p>
    <w:p w14:paraId="2EA44C1B" w14:textId="77777777" w:rsidR="00CB64C7" w:rsidRDefault="00CB64C7" w:rsidP="00A92883">
      <w:pPr>
        <w:jc w:val="both"/>
        <w:rPr>
          <w:sz w:val="20"/>
          <w:szCs w:val="20"/>
        </w:rPr>
      </w:pPr>
    </w:p>
    <w:p w14:paraId="10DE54EE" w14:textId="77777777" w:rsidR="00CB64C7" w:rsidRDefault="00CB64C7" w:rsidP="00A92883">
      <w:pPr>
        <w:jc w:val="both"/>
        <w:rPr>
          <w:sz w:val="20"/>
          <w:szCs w:val="20"/>
        </w:rPr>
      </w:pPr>
    </w:p>
    <w:p w14:paraId="695EB34F" w14:textId="77777777" w:rsidR="00463FEF" w:rsidRPr="00181E98" w:rsidRDefault="00463FEF">
      <w:pPr>
        <w:rPr>
          <w:sz w:val="20"/>
          <w:szCs w:val="20"/>
        </w:rPr>
      </w:pPr>
    </w:p>
    <w:p w14:paraId="0CB7FC36" w14:textId="03FFDECE" w:rsidR="009202E5" w:rsidRPr="00114912" w:rsidRDefault="00DF5B78" w:rsidP="00114912">
      <w:pPr>
        <w:pStyle w:val="Prrafodelista"/>
        <w:numPr>
          <w:ilvl w:val="0"/>
          <w:numId w:val="20"/>
        </w:numPr>
        <w:jc w:val="both"/>
        <w:rPr>
          <w:b/>
          <w:sz w:val="20"/>
          <w:szCs w:val="20"/>
        </w:rPr>
      </w:pPr>
      <w:r w:rsidRPr="00114912">
        <w:rPr>
          <w:b/>
          <w:sz w:val="20"/>
          <w:szCs w:val="20"/>
        </w:rPr>
        <w:t>LISTADO DE OPIS</w:t>
      </w:r>
    </w:p>
    <w:p w14:paraId="0CBAFE13" w14:textId="17CE7E58" w:rsidR="00935CF9" w:rsidRPr="00CB64C7" w:rsidRDefault="000774AF" w:rsidP="009202E5">
      <w:pPr>
        <w:pStyle w:val="Prrafodelista"/>
        <w:ind w:left="400"/>
        <w:jc w:val="both"/>
        <w:rPr>
          <w:sz w:val="20"/>
          <w:szCs w:val="20"/>
        </w:rPr>
      </w:pPr>
      <w:r w:rsidRPr="00CB64C7">
        <w:rPr>
          <w:sz w:val="20"/>
          <w:szCs w:val="20"/>
        </w:rPr>
        <w:t>ORGANISMOS PÚBLICOS DE INVESTIGACIÓN DE LA ADMINISTRACIÓN GENERAL DEL ESTADO:</w:t>
      </w:r>
    </w:p>
    <w:p w14:paraId="7CB1D7C5" w14:textId="77777777" w:rsidR="00935CF9" w:rsidRPr="00CB64C7" w:rsidRDefault="00623D9D" w:rsidP="00935CF9">
      <w:pPr>
        <w:numPr>
          <w:ilvl w:val="0"/>
          <w:numId w:val="5"/>
        </w:numPr>
        <w:rPr>
          <w:sz w:val="20"/>
          <w:szCs w:val="20"/>
        </w:rPr>
      </w:pPr>
      <w:hyperlink r:id="rId7" w:tgtFrame="_blank" w:tooltip="Ir a 'La Agencia Estatal Consejo Superior de Investigaciones Científicas (CSIC), en ventana nueva" w:history="1">
        <w:r w:rsidR="00DF5B78" w:rsidRPr="00CB64C7">
          <w:rPr>
            <w:sz w:val="20"/>
            <w:szCs w:val="20"/>
          </w:rPr>
          <w:t>La Agencia Estatal Consejo Superior de Investigaciones Científicas (CSIC)</w:t>
        </w:r>
      </w:hyperlink>
    </w:p>
    <w:p w14:paraId="4DAF9B99" w14:textId="77777777" w:rsidR="00935CF9" w:rsidRPr="00CB64C7" w:rsidRDefault="00623D9D" w:rsidP="00935CF9">
      <w:pPr>
        <w:numPr>
          <w:ilvl w:val="0"/>
          <w:numId w:val="5"/>
        </w:numPr>
        <w:rPr>
          <w:sz w:val="20"/>
          <w:szCs w:val="20"/>
        </w:rPr>
      </w:pPr>
      <w:hyperlink r:id="rId8" w:tgtFrame="_blank" w:tooltip="Ir a 'El Instituto de Salud Carlos III (ISCIII)', en ventana nueva" w:history="1">
        <w:r w:rsidR="00DF5B78" w:rsidRPr="00CB64C7">
          <w:rPr>
            <w:sz w:val="20"/>
            <w:szCs w:val="20"/>
          </w:rPr>
          <w:t>El Instituto de Salud Carlos III (ISCIII)</w:t>
        </w:r>
      </w:hyperlink>
    </w:p>
    <w:p w14:paraId="3A608441" w14:textId="68FCA0CD" w:rsidR="00AE34EB" w:rsidRPr="00EB6716" w:rsidRDefault="00623D9D" w:rsidP="00AE34EB">
      <w:pPr>
        <w:numPr>
          <w:ilvl w:val="0"/>
          <w:numId w:val="5"/>
        </w:numPr>
        <w:rPr>
          <w:sz w:val="20"/>
          <w:szCs w:val="20"/>
        </w:rPr>
      </w:pPr>
      <w:hyperlink r:id="rId9" w:tgtFrame="_blank" w:tooltip="Ir a 'El Instituto de Salud Carlos III (ISCIII)', en ventana nueva" w:history="1">
        <w:r w:rsidR="00DF5B78" w:rsidRPr="00CB64C7">
          <w:rPr>
            <w:sz w:val="20"/>
            <w:szCs w:val="20"/>
          </w:rPr>
          <w:t>El Centro de Investigaciones Energéticas, Medioambientales y Tecnológicas (CIEMAT)</w:t>
        </w:r>
      </w:hyperlink>
    </w:p>
    <w:p w14:paraId="11716DD7" w14:textId="77777777" w:rsidR="00935CF9" w:rsidRPr="00CB64C7" w:rsidRDefault="00623D9D" w:rsidP="00935CF9">
      <w:pPr>
        <w:numPr>
          <w:ilvl w:val="0"/>
          <w:numId w:val="5"/>
        </w:numPr>
        <w:rPr>
          <w:sz w:val="20"/>
          <w:szCs w:val="20"/>
        </w:rPr>
      </w:pPr>
      <w:hyperlink r:id="rId10" w:tgtFrame="_blank" w:tooltip="Ir a 'El Instituto de Salud Carlos III (ISCIII)', en ventana nueva" w:history="1">
        <w:r w:rsidR="00DF5B78" w:rsidRPr="00CB64C7">
          <w:rPr>
            <w:sz w:val="20"/>
            <w:szCs w:val="20"/>
          </w:rPr>
          <w:t>El Instituto Nacional de Investigación y Tecnología Agraria y Alimentaria (INIA)</w:t>
        </w:r>
      </w:hyperlink>
    </w:p>
    <w:p w14:paraId="478F7D3D" w14:textId="77777777" w:rsidR="00935CF9" w:rsidRPr="00CB64C7" w:rsidRDefault="00623D9D" w:rsidP="00935CF9">
      <w:pPr>
        <w:numPr>
          <w:ilvl w:val="0"/>
          <w:numId w:val="5"/>
        </w:numPr>
        <w:rPr>
          <w:sz w:val="20"/>
          <w:szCs w:val="20"/>
        </w:rPr>
      </w:pPr>
      <w:hyperlink r:id="rId11" w:tgtFrame="_blank" w:tooltip="Ir a 'El Instituto Español de Oceanografía (IEO)', en ventana nueva" w:history="1">
        <w:r w:rsidR="00DF5B78" w:rsidRPr="00CB64C7">
          <w:rPr>
            <w:sz w:val="20"/>
            <w:szCs w:val="20"/>
          </w:rPr>
          <w:t>El Instituto Español de Oceanografía (IEO)</w:t>
        </w:r>
      </w:hyperlink>
    </w:p>
    <w:p w14:paraId="66C46679" w14:textId="77777777" w:rsidR="00935CF9" w:rsidRPr="00CB64C7" w:rsidRDefault="00623D9D" w:rsidP="00935CF9">
      <w:pPr>
        <w:numPr>
          <w:ilvl w:val="0"/>
          <w:numId w:val="5"/>
        </w:numPr>
        <w:rPr>
          <w:sz w:val="20"/>
          <w:szCs w:val="20"/>
        </w:rPr>
      </w:pPr>
      <w:hyperlink r:id="rId12" w:tgtFrame="_blank" w:tooltip="Ir a 'El Instituto Geológico y Minero de España (IGME)', en venana nueva" w:history="1">
        <w:r w:rsidR="00DF5B78" w:rsidRPr="00CB64C7">
          <w:rPr>
            <w:sz w:val="20"/>
            <w:szCs w:val="20"/>
          </w:rPr>
          <w:t>El Instituto Geológico y Minero de España (IGME)</w:t>
        </w:r>
      </w:hyperlink>
    </w:p>
    <w:p w14:paraId="179C1D94" w14:textId="77777777" w:rsidR="00935CF9" w:rsidRPr="00CB64C7" w:rsidRDefault="00623D9D" w:rsidP="00935CF9">
      <w:pPr>
        <w:numPr>
          <w:ilvl w:val="0"/>
          <w:numId w:val="5"/>
        </w:numPr>
        <w:rPr>
          <w:sz w:val="20"/>
          <w:szCs w:val="20"/>
        </w:rPr>
      </w:pPr>
      <w:hyperlink r:id="rId13" w:tgtFrame="_blank" w:tooltip="Ir a El Instituto de Astrofísica de Canarias (IAC)', en ventana nueva" w:history="1">
        <w:r w:rsidR="00DF5B78" w:rsidRPr="00CB64C7">
          <w:rPr>
            <w:sz w:val="20"/>
            <w:szCs w:val="20"/>
          </w:rPr>
          <w:t>El Instituto de Astrofísica de Canarias (IAC)</w:t>
        </w:r>
      </w:hyperlink>
    </w:p>
    <w:p w14:paraId="07574678" w14:textId="77777777" w:rsidR="00CB64C7" w:rsidRDefault="00CB64C7" w:rsidP="00CB64C7">
      <w:pPr>
        <w:jc w:val="both"/>
        <w:rPr>
          <w:b/>
          <w:sz w:val="20"/>
          <w:szCs w:val="20"/>
        </w:rPr>
      </w:pPr>
    </w:p>
    <w:p w14:paraId="74D584AE" w14:textId="6F84A139" w:rsidR="00331FEB" w:rsidRPr="009202E5" w:rsidRDefault="00331FEB" w:rsidP="00CB64C7">
      <w:pPr>
        <w:jc w:val="both"/>
        <w:rPr>
          <w:b/>
          <w:sz w:val="20"/>
          <w:szCs w:val="20"/>
        </w:rPr>
      </w:pPr>
      <w:r w:rsidRPr="009202E5">
        <w:rPr>
          <w:b/>
          <w:sz w:val="20"/>
          <w:szCs w:val="20"/>
        </w:rPr>
        <w:t>(2) COLECTIVO DE ASIMILADOS</w:t>
      </w:r>
      <w:r w:rsidR="00F10B1D" w:rsidRPr="009202E5">
        <w:rPr>
          <w:b/>
          <w:sz w:val="20"/>
          <w:szCs w:val="20"/>
        </w:rPr>
        <w:t xml:space="preserve">, </w:t>
      </w:r>
      <w:r w:rsidRPr="009202E5">
        <w:rPr>
          <w:b/>
          <w:sz w:val="20"/>
          <w:szCs w:val="20"/>
        </w:rPr>
        <w:t xml:space="preserve">Art. 14: Se considerará como personal asimilado a la UPV/EHU a: </w:t>
      </w:r>
    </w:p>
    <w:p w14:paraId="3E500D55" w14:textId="77777777" w:rsidR="00331FEB" w:rsidRPr="009202E5" w:rsidRDefault="00331FEB" w:rsidP="00D3414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202E5">
        <w:rPr>
          <w:sz w:val="20"/>
          <w:szCs w:val="20"/>
        </w:rPr>
        <w:t>Investigadores/as Ramón y Cajal e Ikerbasque, adscritos a la UPV/EHU.</w:t>
      </w:r>
    </w:p>
    <w:p w14:paraId="201C551D" w14:textId="77777777" w:rsidR="00331FEB" w:rsidRPr="009202E5" w:rsidRDefault="00331FEB" w:rsidP="00D3414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202E5">
        <w:rPr>
          <w:sz w:val="20"/>
          <w:szCs w:val="20"/>
        </w:rPr>
        <w:t>Los profesores/as jubilados/as de la UPV/EHU, excepto el profesorado emérito que tiene la consideración de personal de la UPV/EHU.</w:t>
      </w:r>
    </w:p>
    <w:p w14:paraId="79FA0E33" w14:textId="55412299" w:rsidR="00331FEB" w:rsidRPr="009202E5" w:rsidRDefault="00331FEB" w:rsidP="00D3414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202E5">
        <w:rPr>
          <w:sz w:val="20"/>
          <w:szCs w:val="20"/>
        </w:rPr>
        <w:t>El personal investigador de Institutos mixtos</w:t>
      </w:r>
      <w:r w:rsidR="00052962">
        <w:rPr>
          <w:sz w:val="20"/>
          <w:szCs w:val="20"/>
        </w:rPr>
        <w:t xml:space="preserve"> </w:t>
      </w:r>
      <w:r w:rsidRPr="00B03860">
        <w:rPr>
          <w:b/>
          <w:sz w:val="28"/>
          <w:szCs w:val="28"/>
          <w:vertAlign w:val="superscript"/>
        </w:rPr>
        <w:t>(3)</w:t>
      </w:r>
      <w:r w:rsidRPr="00B03860">
        <w:rPr>
          <w:sz w:val="20"/>
          <w:szCs w:val="20"/>
        </w:rPr>
        <w:t>,</w:t>
      </w:r>
      <w:r w:rsidRPr="009202E5">
        <w:rPr>
          <w:sz w:val="20"/>
          <w:szCs w:val="20"/>
        </w:rPr>
        <w:t xml:space="preserve"> en los que participe la UPV/EHU, contratado por los mismos.</w:t>
      </w:r>
    </w:p>
    <w:p w14:paraId="08FFC479" w14:textId="3D3C0366" w:rsidR="00331FEB" w:rsidRDefault="00331FEB" w:rsidP="00D3414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202E5">
        <w:rPr>
          <w:sz w:val="20"/>
          <w:szCs w:val="20"/>
        </w:rPr>
        <w:t>El profesorado ajeno a la UPV/EHU que forme parte del programa de doctorado.</w:t>
      </w:r>
    </w:p>
    <w:p w14:paraId="7C04A3F1" w14:textId="77777777" w:rsidR="009202E5" w:rsidRPr="009202E5" w:rsidRDefault="009202E5" w:rsidP="009202E5">
      <w:pPr>
        <w:rPr>
          <w:sz w:val="20"/>
          <w:szCs w:val="20"/>
        </w:rPr>
      </w:pPr>
    </w:p>
    <w:p w14:paraId="6E76FA66" w14:textId="03EE5D42" w:rsidR="000B171E" w:rsidRDefault="000B171E" w:rsidP="00BC0AC9">
      <w:pPr>
        <w:pStyle w:val="Prrafodelista"/>
      </w:pPr>
    </w:p>
    <w:p w14:paraId="6A7C66AB" w14:textId="417BA914" w:rsidR="00495FE6" w:rsidRDefault="00495FE6" w:rsidP="00BC0AC9">
      <w:pPr>
        <w:pStyle w:val="Prrafodelista"/>
      </w:pPr>
    </w:p>
    <w:p w14:paraId="401240E1" w14:textId="174FBEB3" w:rsidR="00495FE6" w:rsidRDefault="00495FE6" w:rsidP="00BC0AC9">
      <w:pPr>
        <w:pStyle w:val="Prrafodelista"/>
      </w:pPr>
    </w:p>
    <w:p w14:paraId="69538D06" w14:textId="455621A1" w:rsidR="00495FE6" w:rsidRDefault="00495FE6" w:rsidP="00BC0AC9">
      <w:pPr>
        <w:pStyle w:val="Prrafodelista"/>
      </w:pPr>
    </w:p>
    <w:p w14:paraId="14550066" w14:textId="1BFCF38B" w:rsidR="00495FE6" w:rsidRDefault="00495FE6" w:rsidP="00BC0AC9">
      <w:pPr>
        <w:pStyle w:val="Prrafodelista"/>
      </w:pPr>
    </w:p>
    <w:p w14:paraId="5217CE99" w14:textId="765D98C6" w:rsidR="00495FE6" w:rsidRDefault="00495FE6" w:rsidP="00BC0AC9">
      <w:pPr>
        <w:pStyle w:val="Prrafodelista"/>
      </w:pPr>
    </w:p>
    <w:p w14:paraId="7FBAD1EC" w14:textId="3D143D73" w:rsidR="00495FE6" w:rsidRDefault="00495FE6" w:rsidP="00BC0AC9">
      <w:pPr>
        <w:pStyle w:val="Prrafodelista"/>
      </w:pPr>
    </w:p>
    <w:p w14:paraId="4C864236" w14:textId="55A6FEDD" w:rsidR="00495FE6" w:rsidRDefault="00495FE6" w:rsidP="00BC0AC9">
      <w:pPr>
        <w:pStyle w:val="Prrafodelista"/>
      </w:pPr>
    </w:p>
    <w:p w14:paraId="028C37AF" w14:textId="5840EE6B" w:rsidR="00495FE6" w:rsidRDefault="00495FE6" w:rsidP="00BC0AC9">
      <w:pPr>
        <w:pStyle w:val="Prrafodelista"/>
      </w:pPr>
    </w:p>
    <w:p w14:paraId="4E076167" w14:textId="0C3097CB" w:rsidR="00495FE6" w:rsidRDefault="00495FE6" w:rsidP="00BC0AC9">
      <w:pPr>
        <w:pStyle w:val="Prrafodelista"/>
      </w:pPr>
    </w:p>
    <w:p w14:paraId="3F3C0563" w14:textId="7CA77B1B" w:rsidR="00495FE6" w:rsidRDefault="00495FE6" w:rsidP="00BC0AC9">
      <w:pPr>
        <w:pStyle w:val="Prrafodelista"/>
      </w:pPr>
    </w:p>
    <w:p w14:paraId="402ABA56" w14:textId="423B5513" w:rsidR="00495FE6" w:rsidRDefault="00495FE6" w:rsidP="00BC0AC9">
      <w:pPr>
        <w:pStyle w:val="Prrafodelista"/>
      </w:pPr>
    </w:p>
    <w:p w14:paraId="793B9FF4" w14:textId="7F743C9D" w:rsidR="00495FE6" w:rsidRDefault="00495FE6" w:rsidP="00BC0AC9">
      <w:pPr>
        <w:pStyle w:val="Prrafodelista"/>
      </w:pPr>
    </w:p>
    <w:p w14:paraId="29463F4F" w14:textId="06F77F50" w:rsidR="00495FE6" w:rsidRDefault="00495FE6" w:rsidP="00BC0AC9">
      <w:pPr>
        <w:pStyle w:val="Prrafodelista"/>
      </w:pPr>
    </w:p>
    <w:p w14:paraId="5FDBC9B9" w14:textId="0DD697C0" w:rsidR="00495FE6" w:rsidRDefault="00495FE6" w:rsidP="00BC0AC9">
      <w:pPr>
        <w:pStyle w:val="Prrafodelista"/>
      </w:pPr>
    </w:p>
    <w:p w14:paraId="7C88568C" w14:textId="156D22BC" w:rsidR="00495FE6" w:rsidRDefault="00495FE6" w:rsidP="00BC0AC9">
      <w:pPr>
        <w:pStyle w:val="Prrafodelista"/>
      </w:pPr>
    </w:p>
    <w:p w14:paraId="16DA531A" w14:textId="50B2C6E4" w:rsidR="00495FE6" w:rsidRDefault="00495FE6" w:rsidP="00BC0AC9">
      <w:pPr>
        <w:pStyle w:val="Prrafodelista"/>
      </w:pPr>
    </w:p>
    <w:p w14:paraId="7584E660" w14:textId="0686F102" w:rsidR="00495FE6" w:rsidRDefault="00495FE6" w:rsidP="00BC0AC9">
      <w:pPr>
        <w:pStyle w:val="Prrafodelista"/>
      </w:pPr>
    </w:p>
    <w:p w14:paraId="01D87E39" w14:textId="696EEF6D" w:rsidR="00495FE6" w:rsidRDefault="00495FE6" w:rsidP="00BC0AC9">
      <w:pPr>
        <w:pStyle w:val="Prrafodelista"/>
      </w:pPr>
    </w:p>
    <w:p w14:paraId="5FE41492" w14:textId="4BF60C11" w:rsidR="00495FE6" w:rsidRDefault="00495FE6" w:rsidP="00BC0AC9">
      <w:pPr>
        <w:pStyle w:val="Prrafodelista"/>
      </w:pPr>
    </w:p>
    <w:p w14:paraId="3939B8A6" w14:textId="766D954A" w:rsidR="00495FE6" w:rsidRDefault="00495FE6" w:rsidP="00BC0AC9">
      <w:pPr>
        <w:pStyle w:val="Prrafodelista"/>
      </w:pPr>
    </w:p>
    <w:p w14:paraId="650521AE" w14:textId="10E9FC56" w:rsidR="00495FE6" w:rsidRDefault="00495FE6" w:rsidP="00BC0AC9">
      <w:pPr>
        <w:pStyle w:val="Prrafodelista"/>
      </w:pPr>
    </w:p>
    <w:p w14:paraId="7B8226D6" w14:textId="4B18D767" w:rsidR="00495FE6" w:rsidRDefault="00495FE6" w:rsidP="00BC0AC9">
      <w:pPr>
        <w:pStyle w:val="Prrafodelista"/>
      </w:pPr>
    </w:p>
    <w:p w14:paraId="130C6768" w14:textId="5DE7C437" w:rsidR="00495FE6" w:rsidRDefault="00495FE6" w:rsidP="00BC0AC9">
      <w:pPr>
        <w:pStyle w:val="Prrafodelista"/>
      </w:pPr>
    </w:p>
    <w:p w14:paraId="1F5F5E1B" w14:textId="28A9E968" w:rsidR="00495FE6" w:rsidRDefault="00495FE6" w:rsidP="00BC0AC9">
      <w:pPr>
        <w:pStyle w:val="Prrafodelista"/>
      </w:pPr>
    </w:p>
    <w:p w14:paraId="196C0C15" w14:textId="6118382D" w:rsidR="00495FE6" w:rsidRDefault="00495FE6" w:rsidP="00BC0AC9">
      <w:pPr>
        <w:pStyle w:val="Prrafodelista"/>
      </w:pPr>
    </w:p>
    <w:p w14:paraId="792FF92D" w14:textId="40772397" w:rsidR="00495FE6" w:rsidRDefault="00495FE6" w:rsidP="00BC0AC9">
      <w:pPr>
        <w:pStyle w:val="Prrafodelista"/>
      </w:pPr>
    </w:p>
    <w:p w14:paraId="359D3597" w14:textId="6B1DC49C" w:rsidR="00495FE6" w:rsidRDefault="00495FE6" w:rsidP="00BC0AC9">
      <w:pPr>
        <w:pStyle w:val="Prrafodelista"/>
      </w:pPr>
    </w:p>
    <w:p w14:paraId="700C7DF2" w14:textId="2A488EB2" w:rsidR="00495FE6" w:rsidRDefault="00495FE6" w:rsidP="00BC0AC9">
      <w:pPr>
        <w:pStyle w:val="Prrafodelista"/>
      </w:pPr>
    </w:p>
    <w:p w14:paraId="3C971E27" w14:textId="0C6C8FB2" w:rsidR="00495FE6" w:rsidRDefault="00495FE6" w:rsidP="00BC0AC9">
      <w:pPr>
        <w:pStyle w:val="Prrafodelista"/>
      </w:pPr>
    </w:p>
    <w:p w14:paraId="3BD144C1" w14:textId="66477694" w:rsidR="00495FE6" w:rsidRDefault="00495FE6" w:rsidP="00BC0AC9">
      <w:pPr>
        <w:pStyle w:val="Prrafodelista"/>
      </w:pPr>
    </w:p>
    <w:p w14:paraId="5E9CFD21" w14:textId="47A7D45F" w:rsidR="00495FE6" w:rsidRDefault="00495FE6" w:rsidP="00BC0AC9">
      <w:pPr>
        <w:pStyle w:val="Prrafodelista"/>
      </w:pPr>
    </w:p>
    <w:p w14:paraId="0C8B243F" w14:textId="50FA2F4C" w:rsidR="00495FE6" w:rsidRDefault="00495FE6" w:rsidP="00BC0AC9">
      <w:pPr>
        <w:pStyle w:val="Prrafodelista"/>
      </w:pPr>
    </w:p>
    <w:p w14:paraId="28F5491B" w14:textId="65026A1F" w:rsidR="00495FE6" w:rsidRDefault="00495FE6" w:rsidP="00BC0AC9">
      <w:pPr>
        <w:pStyle w:val="Prrafodelista"/>
      </w:pPr>
    </w:p>
    <w:p w14:paraId="28AE14E2" w14:textId="77777777" w:rsidR="00495FE6" w:rsidRDefault="00495FE6" w:rsidP="00BC0AC9">
      <w:pPr>
        <w:pStyle w:val="Prrafodelista"/>
      </w:pPr>
      <w:bookmarkStart w:id="0" w:name="_GoBack"/>
      <w:bookmarkEnd w:id="0"/>
    </w:p>
    <w:p w14:paraId="233BA589" w14:textId="77777777" w:rsidR="00C27DBD" w:rsidRDefault="00C27DBD" w:rsidP="00BC0AC9">
      <w:pPr>
        <w:pStyle w:val="Prrafodelista"/>
      </w:pPr>
    </w:p>
    <w:p w14:paraId="372229EC" w14:textId="77777777" w:rsidR="00C27DBD" w:rsidRDefault="00C27DBD" w:rsidP="00C27DBD">
      <w:pPr>
        <w:pStyle w:val="Prrafodelista"/>
        <w:jc w:val="center"/>
      </w:pPr>
    </w:p>
    <w:p w14:paraId="65A3F6FC" w14:textId="34AF26D7" w:rsidR="00BC0AC9" w:rsidRDefault="00BC0AC9" w:rsidP="00C27DBD">
      <w:pPr>
        <w:pStyle w:val="Prrafodelista"/>
        <w:jc w:val="center"/>
      </w:pPr>
      <w:r>
        <w:t xml:space="preserve">CUMPLIMIENTO </w:t>
      </w:r>
      <w:r w:rsidRPr="00B632D2">
        <w:t xml:space="preserve">DE </w:t>
      </w:r>
      <w:r>
        <w:t xml:space="preserve">LOS REQUISITOS </w:t>
      </w:r>
      <w:r w:rsidRPr="00BC0AC9">
        <w:rPr>
          <w:b/>
        </w:rPr>
        <w:t>(AUTOCHEQUEO)</w:t>
      </w:r>
      <w:r w:rsidRPr="00542766">
        <w:t>:</w:t>
      </w:r>
    </w:p>
    <w:p w14:paraId="3E71D35B" w14:textId="0B740013" w:rsidR="00C27DBD" w:rsidRPr="00C17B67" w:rsidRDefault="00C17B67" w:rsidP="00C27DBD">
      <w:pPr>
        <w:pStyle w:val="Prrafodelist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C27DBD" w:rsidRPr="00C17B67">
        <w:rPr>
          <w:b/>
          <w:sz w:val="20"/>
          <w:szCs w:val="20"/>
        </w:rPr>
        <w:t>Este documento no forma parte de la documentación a aportar. Está destinado exclusivamente a proporcionar una ayuda para la confección de los tribunales</w:t>
      </w:r>
      <w:r>
        <w:rPr>
          <w:b/>
          <w:sz w:val="20"/>
          <w:szCs w:val="20"/>
        </w:rPr>
        <w:t>)</w:t>
      </w:r>
      <w:r w:rsidR="00C27DBD" w:rsidRPr="00C17B67">
        <w:rPr>
          <w:b/>
          <w:sz w:val="20"/>
          <w:szCs w:val="20"/>
        </w:rPr>
        <w:t>.</w:t>
      </w:r>
    </w:p>
    <w:p w14:paraId="5E470A38" w14:textId="77777777" w:rsidR="00BC0AC9" w:rsidRPr="00B632D2" w:rsidRDefault="00BC0AC9" w:rsidP="00BC0AC9">
      <w:pPr>
        <w:pStyle w:val="Prrafodelista"/>
      </w:pPr>
    </w:p>
    <w:p w14:paraId="665FFD07" w14:textId="77777777" w:rsidR="00BC0AC9" w:rsidRPr="00BC0AC9" w:rsidRDefault="00BC0AC9" w:rsidP="00BC0AC9">
      <w:pPr>
        <w:pStyle w:val="Prrafodelista"/>
        <w:rPr>
          <w:b/>
        </w:rPr>
      </w:pPr>
      <w:r w:rsidRPr="00BC0AC9">
        <w:rPr>
          <w:b/>
        </w:rPr>
        <w:t>TRIBUNAL DE 5 MIEMBROS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7225"/>
        <w:gridCol w:w="708"/>
        <w:gridCol w:w="709"/>
      </w:tblGrid>
      <w:tr w:rsidR="00BC0AC9" w:rsidRPr="00CB64C7" w14:paraId="45112322" w14:textId="77777777" w:rsidTr="00100B91">
        <w:tc>
          <w:tcPr>
            <w:tcW w:w="7225" w:type="dxa"/>
          </w:tcPr>
          <w:p w14:paraId="0B7AEAF6" w14:textId="77777777" w:rsidR="00BC0AC9" w:rsidRPr="00CB64C7" w:rsidRDefault="00BC0AC9" w:rsidP="00100B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59484AF" w14:textId="77777777" w:rsidR="00BC0AC9" w:rsidRPr="00CB64C7" w:rsidRDefault="00BC0AC9" w:rsidP="00100B91">
            <w:pPr>
              <w:jc w:val="center"/>
              <w:rPr>
                <w:b/>
                <w:sz w:val="22"/>
                <w:szCs w:val="22"/>
              </w:rPr>
            </w:pPr>
            <w:r w:rsidRPr="00CB64C7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</w:tcPr>
          <w:p w14:paraId="2DB2F296" w14:textId="77777777" w:rsidR="00BC0AC9" w:rsidRPr="00CB64C7" w:rsidRDefault="00BC0AC9" w:rsidP="00100B91">
            <w:pPr>
              <w:jc w:val="center"/>
              <w:rPr>
                <w:b/>
                <w:sz w:val="22"/>
                <w:szCs w:val="22"/>
              </w:rPr>
            </w:pPr>
            <w:r w:rsidRPr="00CB64C7">
              <w:rPr>
                <w:b/>
                <w:sz w:val="22"/>
                <w:szCs w:val="22"/>
              </w:rPr>
              <w:t>NO</w:t>
            </w:r>
          </w:p>
        </w:tc>
      </w:tr>
      <w:tr w:rsidR="00BC0AC9" w:rsidRPr="00CB64C7" w14:paraId="7A8B0225" w14:textId="77777777" w:rsidTr="00100B91">
        <w:tc>
          <w:tcPr>
            <w:tcW w:w="7225" w:type="dxa"/>
          </w:tcPr>
          <w:p w14:paraId="3D7DA37F" w14:textId="77777777" w:rsidR="00BC0AC9" w:rsidRPr="00CB64C7" w:rsidRDefault="00BC0AC9" w:rsidP="00100B91">
            <w:pPr>
              <w:rPr>
                <w:b/>
                <w:sz w:val="22"/>
                <w:szCs w:val="22"/>
              </w:rPr>
            </w:pPr>
            <w:r w:rsidRPr="00CB64C7">
              <w:rPr>
                <w:b/>
                <w:sz w:val="22"/>
                <w:szCs w:val="22"/>
              </w:rPr>
              <w:t>En la PROPUESTA:</w:t>
            </w:r>
          </w:p>
        </w:tc>
        <w:tc>
          <w:tcPr>
            <w:tcW w:w="708" w:type="dxa"/>
          </w:tcPr>
          <w:p w14:paraId="17F6184E" w14:textId="77777777" w:rsidR="00BC0AC9" w:rsidRPr="00CB64C7" w:rsidRDefault="00BC0AC9" w:rsidP="00100B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0F21A8" w14:textId="77777777" w:rsidR="00BC0AC9" w:rsidRPr="00CB64C7" w:rsidRDefault="00BC0AC9" w:rsidP="00100B91">
            <w:pPr>
              <w:rPr>
                <w:sz w:val="22"/>
                <w:szCs w:val="22"/>
              </w:rPr>
            </w:pPr>
          </w:p>
        </w:tc>
      </w:tr>
      <w:tr w:rsidR="00BC0AC9" w:rsidRPr="00B632D2" w14:paraId="43944129" w14:textId="77777777" w:rsidTr="00100B91">
        <w:tc>
          <w:tcPr>
            <w:tcW w:w="7225" w:type="dxa"/>
          </w:tcPr>
          <w:p w14:paraId="41DE36A9" w14:textId="77777777" w:rsidR="00BC0AC9" w:rsidRPr="00B632D2" w:rsidRDefault="00BC0AC9" w:rsidP="00100B91">
            <w:r w:rsidRPr="00B632D2">
              <w:t>¿Se han propuesto 8 miembros?</w:t>
            </w:r>
          </w:p>
        </w:tc>
        <w:tc>
          <w:tcPr>
            <w:tcW w:w="708" w:type="dxa"/>
          </w:tcPr>
          <w:p w14:paraId="04E3B68F" w14:textId="77777777" w:rsidR="00BC0AC9" w:rsidRPr="00B632D2" w:rsidRDefault="00BC0AC9" w:rsidP="00100B91"/>
        </w:tc>
        <w:tc>
          <w:tcPr>
            <w:tcW w:w="709" w:type="dxa"/>
          </w:tcPr>
          <w:p w14:paraId="2EDF322A" w14:textId="77777777" w:rsidR="00BC0AC9" w:rsidRPr="00B632D2" w:rsidRDefault="00BC0AC9" w:rsidP="00100B91"/>
        </w:tc>
      </w:tr>
      <w:tr w:rsidR="00BC0AC9" w:rsidRPr="00B632D2" w14:paraId="6EFF7679" w14:textId="77777777" w:rsidTr="00100B91">
        <w:tc>
          <w:tcPr>
            <w:tcW w:w="7225" w:type="dxa"/>
          </w:tcPr>
          <w:p w14:paraId="29949BCF" w14:textId="77777777" w:rsidR="00BC0AC9" w:rsidRPr="00B632D2" w:rsidRDefault="00BC0AC9" w:rsidP="00100B91">
            <w:pPr>
              <w:rPr>
                <w:color w:val="000000" w:themeColor="text1"/>
              </w:rPr>
            </w:pPr>
            <w:r w:rsidRPr="00DF5B78">
              <w:rPr>
                <w:color w:val="000000" w:themeColor="text1"/>
              </w:rPr>
              <w:t>¿Cumple la propuesta el criterio de paridad de género?</w:t>
            </w:r>
          </w:p>
        </w:tc>
        <w:tc>
          <w:tcPr>
            <w:tcW w:w="708" w:type="dxa"/>
          </w:tcPr>
          <w:p w14:paraId="452A2CD7" w14:textId="77777777" w:rsidR="00BC0AC9" w:rsidRPr="00B632D2" w:rsidRDefault="00BC0AC9" w:rsidP="00100B91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7E07095F" w14:textId="77777777" w:rsidR="00BC0AC9" w:rsidRPr="00B632D2" w:rsidRDefault="00BC0AC9" w:rsidP="00100B91">
            <w:pPr>
              <w:rPr>
                <w:color w:val="FF0000"/>
              </w:rPr>
            </w:pPr>
          </w:p>
        </w:tc>
      </w:tr>
      <w:tr w:rsidR="00BC0AC9" w:rsidRPr="00B632D2" w14:paraId="55D25ED8" w14:textId="77777777" w:rsidTr="00100B91">
        <w:tc>
          <w:tcPr>
            <w:tcW w:w="7225" w:type="dxa"/>
          </w:tcPr>
          <w:p w14:paraId="5970EEA0" w14:textId="77777777" w:rsidR="00BC0AC9" w:rsidRPr="00B632D2" w:rsidRDefault="00BC0AC9" w:rsidP="00100B91">
            <w:pPr>
              <w:rPr>
                <w:color w:val="000000" w:themeColor="text1"/>
              </w:rPr>
            </w:pPr>
            <w:r w:rsidRPr="00DF5B78">
              <w:rPr>
                <w:color w:val="000000" w:themeColor="text1"/>
              </w:rPr>
              <w:t>¿Se justifica razonadamente el incumplimiento de paridad de género?</w:t>
            </w:r>
          </w:p>
        </w:tc>
        <w:tc>
          <w:tcPr>
            <w:tcW w:w="708" w:type="dxa"/>
          </w:tcPr>
          <w:p w14:paraId="5C7F54E7" w14:textId="77777777" w:rsidR="00BC0AC9" w:rsidRPr="00B632D2" w:rsidRDefault="00BC0AC9" w:rsidP="00100B91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1BE90786" w14:textId="77777777" w:rsidR="00BC0AC9" w:rsidRPr="00B632D2" w:rsidRDefault="00BC0AC9" w:rsidP="00100B91">
            <w:pPr>
              <w:rPr>
                <w:color w:val="FF0000"/>
              </w:rPr>
            </w:pPr>
          </w:p>
        </w:tc>
      </w:tr>
      <w:tr w:rsidR="00BC0AC9" w:rsidRPr="00B632D2" w14:paraId="13829EEA" w14:textId="77777777" w:rsidTr="00100B91">
        <w:tc>
          <w:tcPr>
            <w:tcW w:w="7225" w:type="dxa"/>
          </w:tcPr>
          <w:p w14:paraId="028D6308" w14:textId="77777777" w:rsidR="00BC0AC9" w:rsidRPr="00B632D2" w:rsidRDefault="00BC0AC9" w:rsidP="00100B91">
            <w:r w:rsidRPr="00B632D2">
              <w:t>¿Existe afinidad entre la temática investigadora de los miembros del tribunal y el contenido de la tesis doctoral?</w:t>
            </w:r>
          </w:p>
        </w:tc>
        <w:tc>
          <w:tcPr>
            <w:tcW w:w="708" w:type="dxa"/>
          </w:tcPr>
          <w:p w14:paraId="051CE63A" w14:textId="77777777" w:rsidR="00BC0AC9" w:rsidRPr="00B632D2" w:rsidRDefault="00BC0AC9" w:rsidP="00100B91"/>
        </w:tc>
        <w:tc>
          <w:tcPr>
            <w:tcW w:w="709" w:type="dxa"/>
          </w:tcPr>
          <w:p w14:paraId="40B8FB04" w14:textId="77777777" w:rsidR="00BC0AC9" w:rsidRPr="00B632D2" w:rsidRDefault="00BC0AC9" w:rsidP="00100B91"/>
        </w:tc>
      </w:tr>
      <w:tr w:rsidR="00BC0AC9" w:rsidRPr="00B632D2" w14:paraId="17D06654" w14:textId="77777777" w:rsidTr="00100B91">
        <w:tc>
          <w:tcPr>
            <w:tcW w:w="7225" w:type="dxa"/>
          </w:tcPr>
          <w:p w14:paraId="151732BB" w14:textId="77777777" w:rsidR="00BC0AC9" w:rsidRPr="00B632D2" w:rsidRDefault="00BC0AC9" w:rsidP="00100B91">
            <w:r w:rsidRPr="00B632D2">
              <w:t>¿Hay un mínimo de 6 PDI permanentes o investigadores permanentes de OPIs?</w:t>
            </w:r>
          </w:p>
        </w:tc>
        <w:tc>
          <w:tcPr>
            <w:tcW w:w="708" w:type="dxa"/>
          </w:tcPr>
          <w:p w14:paraId="3601DA7E" w14:textId="77777777" w:rsidR="00BC0AC9" w:rsidRPr="00B632D2" w:rsidRDefault="00BC0AC9" w:rsidP="00100B91"/>
        </w:tc>
        <w:tc>
          <w:tcPr>
            <w:tcW w:w="709" w:type="dxa"/>
          </w:tcPr>
          <w:p w14:paraId="0027F436" w14:textId="77777777" w:rsidR="00BC0AC9" w:rsidRPr="00B632D2" w:rsidRDefault="00BC0AC9" w:rsidP="00100B91"/>
        </w:tc>
      </w:tr>
      <w:tr w:rsidR="00BC0AC9" w:rsidRPr="00B632D2" w14:paraId="2EEDC39F" w14:textId="77777777" w:rsidTr="00100B91">
        <w:tc>
          <w:tcPr>
            <w:tcW w:w="7225" w:type="dxa"/>
          </w:tcPr>
          <w:p w14:paraId="30F26C86" w14:textId="77777777" w:rsidR="00BC0AC9" w:rsidRPr="00B632D2" w:rsidRDefault="00BC0AC9" w:rsidP="00100B91">
            <w:r w:rsidRPr="00B632D2">
              <w:t>¿Tres de los miembros tienen dos o más sexenios?</w:t>
            </w:r>
          </w:p>
        </w:tc>
        <w:tc>
          <w:tcPr>
            <w:tcW w:w="708" w:type="dxa"/>
          </w:tcPr>
          <w:p w14:paraId="5F3A27E0" w14:textId="77777777" w:rsidR="00BC0AC9" w:rsidRPr="00B632D2" w:rsidRDefault="00BC0AC9" w:rsidP="00100B91"/>
        </w:tc>
        <w:tc>
          <w:tcPr>
            <w:tcW w:w="709" w:type="dxa"/>
          </w:tcPr>
          <w:p w14:paraId="5518AE91" w14:textId="77777777" w:rsidR="00BC0AC9" w:rsidRPr="00B632D2" w:rsidRDefault="00BC0AC9" w:rsidP="00100B91"/>
        </w:tc>
      </w:tr>
      <w:tr w:rsidR="00BC0AC9" w:rsidRPr="00B632D2" w14:paraId="2DA73A63" w14:textId="77777777" w:rsidTr="00100B91">
        <w:tc>
          <w:tcPr>
            <w:tcW w:w="7225" w:type="dxa"/>
          </w:tcPr>
          <w:p w14:paraId="72768785" w14:textId="77777777" w:rsidR="00BC0AC9" w:rsidRPr="00B632D2" w:rsidRDefault="00BC0AC9" w:rsidP="00100B91">
            <w:r w:rsidRPr="00B632D2">
              <w:t xml:space="preserve">¿Cuentan los miembros internacionales, asimilados a la UPV/EHU o de organismos ajenos con 10 publicaciones relevantes según CNEAI, </w:t>
            </w:r>
            <w:r w:rsidRPr="00DF5B78">
              <w:rPr>
                <w:color w:val="000000" w:themeColor="text1"/>
              </w:rPr>
              <w:t>referidas a los 10 últimos años?</w:t>
            </w:r>
          </w:p>
        </w:tc>
        <w:tc>
          <w:tcPr>
            <w:tcW w:w="708" w:type="dxa"/>
          </w:tcPr>
          <w:p w14:paraId="4839F493" w14:textId="77777777" w:rsidR="00BC0AC9" w:rsidRPr="00B632D2" w:rsidRDefault="00BC0AC9" w:rsidP="00100B91"/>
        </w:tc>
        <w:tc>
          <w:tcPr>
            <w:tcW w:w="709" w:type="dxa"/>
          </w:tcPr>
          <w:p w14:paraId="72687D99" w14:textId="77777777" w:rsidR="00BC0AC9" w:rsidRPr="00B632D2" w:rsidRDefault="00BC0AC9" w:rsidP="00100B91"/>
        </w:tc>
      </w:tr>
      <w:tr w:rsidR="00BC0AC9" w:rsidRPr="00B632D2" w14:paraId="7F5E2EF1" w14:textId="77777777" w:rsidTr="00100B91">
        <w:tc>
          <w:tcPr>
            <w:tcW w:w="7225" w:type="dxa"/>
          </w:tcPr>
          <w:p w14:paraId="0377BFB6" w14:textId="77777777" w:rsidR="00BC0AC9" w:rsidRPr="00B632D2" w:rsidRDefault="00BC0AC9" w:rsidP="00100B91">
            <w:r w:rsidRPr="00B632D2">
              <w:t>¿Hay tres miembros de la UPV/EHU (3 miembros PDI permanentes o 2 PDI permanentes y uno del colectivo asimilado)?</w:t>
            </w:r>
          </w:p>
        </w:tc>
        <w:tc>
          <w:tcPr>
            <w:tcW w:w="708" w:type="dxa"/>
          </w:tcPr>
          <w:p w14:paraId="24025122" w14:textId="77777777" w:rsidR="00BC0AC9" w:rsidRPr="00B632D2" w:rsidRDefault="00BC0AC9" w:rsidP="00100B91"/>
        </w:tc>
        <w:tc>
          <w:tcPr>
            <w:tcW w:w="709" w:type="dxa"/>
          </w:tcPr>
          <w:p w14:paraId="07EF38AE" w14:textId="77777777" w:rsidR="00BC0AC9" w:rsidRPr="00B632D2" w:rsidRDefault="00BC0AC9" w:rsidP="00100B91"/>
        </w:tc>
      </w:tr>
      <w:tr w:rsidR="00BC0AC9" w:rsidRPr="00B632D2" w14:paraId="35212559" w14:textId="77777777" w:rsidTr="00100B91">
        <w:tc>
          <w:tcPr>
            <w:tcW w:w="7225" w:type="dxa"/>
          </w:tcPr>
          <w:p w14:paraId="5B3BDB8B" w14:textId="77777777" w:rsidR="00BC0AC9" w:rsidRPr="00B632D2" w:rsidRDefault="00BC0AC9" w:rsidP="00100B91">
            <w:r w:rsidRPr="00B632D2">
              <w:t xml:space="preserve">¿Cuenta el resto de miembros con al menos un sexenio?  </w:t>
            </w:r>
          </w:p>
        </w:tc>
        <w:tc>
          <w:tcPr>
            <w:tcW w:w="708" w:type="dxa"/>
          </w:tcPr>
          <w:p w14:paraId="2262576A" w14:textId="77777777" w:rsidR="00BC0AC9" w:rsidRPr="00B632D2" w:rsidRDefault="00BC0AC9" w:rsidP="00100B91"/>
        </w:tc>
        <w:tc>
          <w:tcPr>
            <w:tcW w:w="709" w:type="dxa"/>
          </w:tcPr>
          <w:p w14:paraId="31C030E9" w14:textId="77777777" w:rsidR="00BC0AC9" w:rsidRPr="00B632D2" w:rsidRDefault="00BC0AC9" w:rsidP="00100B91"/>
        </w:tc>
      </w:tr>
      <w:tr w:rsidR="00BC0AC9" w:rsidRPr="00B632D2" w14:paraId="0F241B66" w14:textId="77777777" w:rsidTr="00100B91">
        <w:tc>
          <w:tcPr>
            <w:tcW w:w="7225" w:type="dxa"/>
          </w:tcPr>
          <w:p w14:paraId="53A2A4D7" w14:textId="77777777" w:rsidR="00BC0AC9" w:rsidRPr="00B632D2" w:rsidRDefault="00BC0AC9" w:rsidP="00100B91">
            <w:r w:rsidRPr="00B632D2">
              <w:t xml:space="preserve">¿Y los internacionales, asimilados u organismos ajenos con 5 publicaciones según CNEAI, </w:t>
            </w:r>
            <w:r w:rsidRPr="00DF5B78">
              <w:rPr>
                <w:color w:val="000000" w:themeColor="text1"/>
              </w:rPr>
              <w:t>referidas a los 10 últimos años</w:t>
            </w:r>
            <w:r w:rsidRPr="00B632D2">
              <w:t>?</w:t>
            </w:r>
          </w:p>
        </w:tc>
        <w:tc>
          <w:tcPr>
            <w:tcW w:w="708" w:type="dxa"/>
          </w:tcPr>
          <w:p w14:paraId="219AC052" w14:textId="77777777" w:rsidR="00BC0AC9" w:rsidRPr="00B632D2" w:rsidRDefault="00BC0AC9" w:rsidP="00100B91"/>
        </w:tc>
        <w:tc>
          <w:tcPr>
            <w:tcW w:w="709" w:type="dxa"/>
          </w:tcPr>
          <w:p w14:paraId="48D0D910" w14:textId="77777777" w:rsidR="00BC0AC9" w:rsidRPr="00B632D2" w:rsidRDefault="00BC0AC9" w:rsidP="00100B91"/>
        </w:tc>
      </w:tr>
      <w:tr w:rsidR="00BC0AC9" w:rsidRPr="00B632D2" w14:paraId="6606F31E" w14:textId="77777777" w:rsidTr="00100B91">
        <w:tc>
          <w:tcPr>
            <w:tcW w:w="7225" w:type="dxa"/>
          </w:tcPr>
          <w:p w14:paraId="773BD0B3" w14:textId="77777777" w:rsidR="00BC0AC9" w:rsidRPr="00B632D2" w:rsidRDefault="00BC0AC9" w:rsidP="00100B91">
            <w:r w:rsidRPr="00B632D2">
              <w:t>¿Hay un máximo de dos miembros de la misma universidad (permanentes) o centros de investigación (de plantilla) ajenos a la UPV/EHU?</w:t>
            </w:r>
          </w:p>
        </w:tc>
        <w:tc>
          <w:tcPr>
            <w:tcW w:w="708" w:type="dxa"/>
          </w:tcPr>
          <w:p w14:paraId="4CC24927" w14:textId="77777777" w:rsidR="00BC0AC9" w:rsidRPr="00B632D2" w:rsidRDefault="00BC0AC9" w:rsidP="00100B91"/>
        </w:tc>
        <w:tc>
          <w:tcPr>
            <w:tcW w:w="709" w:type="dxa"/>
          </w:tcPr>
          <w:p w14:paraId="547D4D2F" w14:textId="77777777" w:rsidR="00BC0AC9" w:rsidRPr="00B632D2" w:rsidRDefault="00BC0AC9" w:rsidP="00100B91"/>
        </w:tc>
      </w:tr>
      <w:tr w:rsidR="00BC0AC9" w:rsidRPr="00B632D2" w14:paraId="2546B62A" w14:textId="77777777" w:rsidTr="00100B91">
        <w:tc>
          <w:tcPr>
            <w:tcW w:w="7225" w:type="dxa"/>
          </w:tcPr>
          <w:p w14:paraId="33A9A715" w14:textId="77777777" w:rsidR="00BC0AC9" w:rsidRPr="00B632D2" w:rsidRDefault="00BC0AC9" w:rsidP="00100B91">
            <w:r w:rsidRPr="00B632D2">
              <w:t>¿Hay como máximo un miembro permanente de organismos ajenos a los OPIs y centros de investigación extranjeros?</w:t>
            </w:r>
          </w:p>
        </w:tc>
        <w:tc>
          <w:tcPr>
            <w:tcW w:w="708" w:type="dxa"/>
          </w:tcPr>
          <w:p w14:paraId="0E7B9AA9" w14:textId="77777777" w:rsidR="00BC0AC9" w:rsidRPr="00B632D2" w:rsidRDefault="00BC0AC9" w:rsidP="00100B91"/>
        </w:tc>
        <w:tc>
          <w:tcPr>
            <w:tcW w:w="709" w:type="dxa"/>
          </w:tcPr>
          <w:p w14:paraId="36E90A8E" w14:textId="77777777" w:rsidR="00BC0AC9" w:rsidRPr="00B632D2" w:rsidRDefault="00BC0AC9" w:rsidP="00100B91"/>
        </w:tc>
      </w:tr>
    </w:tbl>
    <w:p w14:paraId="094F3FD0" w14:textId="549F8A4C" w:rsidR="00BC0AC9" w:rsidRPr="00B632D2" w:rsidRDefault="00BC0AC9" w:rsidP="00BC0AC9"/>
    <w:p w14:paraId="404FC0D7" w14:textId="77777777" w:rsidR="00BC0AC9" w:rsidRPr="00BC0AC9" w:rsidRDefault="00BC0AC9" w:rsidP="00BC0AC9">
      <w:pPr>
        <w:pStyle w:val="Prrafodelista"/>
        <w:rPr>
          <w:b/>
        </w:rPr>
      </w:pPr>
      <w:r w:rsidRPr="00BC0AC9">
        <w:rPr>
          <w:b/>
        </w:rPr>
        <w:t>TRIBUNAL DE 3 MIEMBROS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7225"/>
        <w:gridCol w:w="708"/>
        <w:gridCol w:w="709"/>
      </w:tblGrid>
      <w:tr w:rsidR="00BC0AC9" w:rsidRPr="00CB64C7" w14:paraId="04B648F6" w14:textId="77777777" w:rsidTr="00100B91">
        <w:tc>
          <w:tcPr>
            <w:tcW w:w="7225" w:type="dxa"/>
          </w:tcPr>
          <w:p w14:paraId="4EA5CD60" w14:textId="77777777" w:rsidR="00BC0AC9" w:rsidRPr="00CB64C7" w:rsidRDefault="00BC0AC9" w:rsidP="00100B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9C4AA79" w14:textId="77777777" w:rsidR="00BC0AC9" w:rsidRPr="00CB64C7" w:rsidRDefault="00BC0AC9" w:rsidP="00100B91">
            <w:pPr>
              <w:jc w:val="center"/>
              <w:rPr>
                <w:b/>
                <w:sz w:val="22"/>
                <w:szCs w:val="22"/>
              </w:rPr>
            </w:pPr>
            <w:r w:rsidRPr="00CB64C7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</w:tcPr>
          <w:p w14:paraId="18CCD28E" w14:textId="77777777" w:rsidR="00BC0AC9" w:rsidRPr="00CB64C7" w:rsidRDefault="00BC0AC9" w:rsidP="00100B91">
            <w:pPr>
              <w:jc w:val="center"/>
              <w:rPr>
                <w:b/>
                <w:sz w:val="22"/>
                <w:szCs w:val="22"/>
              </w:rPr>
            </w:pPr>
            <w:r w:rsidRPr="00CB64C7">
              <w:rPr>
                <w:b/>
                <w:sz w:val="22"/>
                <w:szCs w:val="22"/>
              </w:rPr>
              <w:t>NO</w:t>
            </w:r>
          </w:p>
        </w:tc>
      </w:tr>
      <w:tr w:rsidR="00BC0AC9" w:rsidRPr="00CB64C7" w14:paraId="5197DFF3" w14:textId="77777777" w:rsidTr="00100B91">
        <w:tc>
          <w:tcPr>
            <w:tcW w:w="7225" w:type="dxa"/>
          </w:tcPr>
          <w:p w14:paraId="6019C1C2" w14:textId="77777777" w:rsidR="00BC0AC9" w:rsidRPr="00CB64C7" w:rsidRDefault="00BC0AC9" w:rsidP="00100B91">
            <w:pPr>
              <w:rPr>
                <w:b/>
                <w:sz w:val="22"/>
                <w:szCs w:val="22"/>
              </w:rPr>
            </w:pPr>
            <w:r w:rsidRPr="00CB64C7">
              <w:rPr>
                <w:b/>
                <w:sz w:val="22"/>
                <w:szCs w:val="22"/>
              </w:rPr>
              <w:t>En la PROPUESTA:</w:t>
            </w:r>
          </w:p>
        </w:tc>
        <w:tc>
          <w:tcPr>
            <w:tcW w:w="708" w:type="dxa"/>
          </w:tcPr>
          <w:p w14:paraId="572B18C0" w14:textId="77777777" w:rsidR="00BC0AC9" w:rsidRPr="00CB64C7" w:rsidRDefault="00BC0AC9" w:rsidP="00100B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615F75" w14:textId="77777777" w:rsidR="00BC0AC9" w:rsidRPr="00CB64C7" w:rsidRDefault="00BC0AC9" w:rsidP="00100B91">
            <w:pPr>
              <w:rPr>
                <w:sz w:val="22"/>
                <w:szCs w:val="22"/>
              </w:rPr>
            </w:pPr>
          </w:p>
        </w:tc>
      </w:tr>
      <w:tr w:rsidR="00BC0AC9" w:rsidRPr="00B632D2" w14:paraId="146060FA" w14:textId="77777777" w:rsidTr="00100B91">
        <w:tc>
          <w:tcPr>
            <w:tcW w:w="7225" w:type="dxa"/>
          </w:tcPr>
          <w:p w14:paraId="4A773BF4" w14:textId="77777777" w:rsidR="00BC0AC9" w:rsidRPr="00B632D2" w:rsidRDefault="00BC0AC9" w:rsidP="00100B91">
            <w:r w:rsidRPr="00B632D2">
              <w:t>¿Se han propuesto 6 miembros?</w:t>
            </w:r>
          </w:p>
        </w:tc>
        <w:tc>
          <w:tcPr>
            <w:tcW w:w="708" w:type="dxa"/>
          </w:tcPr>
          <w:p w14:paraId="5B43CED7" w14:textId="77777777" w:rsidR="00BC0AC9" w:rsidRPr="00B632D2" w:rsidRDefault="00BC0AC9" w:rsidP="00100B91"/>
        </w:tc>
        <w:tc>
          <w:tcPr>
            <w:tcW w:w="709" w:type="dxa"/>
          </w:tcPr>
          <w:p w14:paraId="5362E7B8" w14:textId="77777777" w:rsidR="00BC0AC9" w:rsidRPr="00B632D2" w:rsidRDefault="00BC0AC9" w:rsidP="00100B91"/>
        </w:tc>
      </w:tr>
      <w:tr w:rsidR="00BC0AC9" w:rsidRPr="00B632D2" w14:paraId="718B9F52" w14:textId="77777777" w:rsidTr="00100B91">
        <w:tc>
          <w:tcPr>
            <w:tcW w:w="7225" w:type="dxa"/>
          </w:tcPr>
          <w:p w14:paraId="50751635" w14:textId="77777777" w:rsidR="00BC0AC9" w:rsidRPr="00B632D2" w:rsidRDefault="00BC0AC9" w:rsidP="00100B91">
            <w:pPr>
              <w:rPr>
                <w:color w:val="000000" w:themeColor="text1"/>
              </w:rPr>
            </w:pPr>
            <w:r w:rsidRPr="00DF5B78">
              <w:rPr>
                <w:color w:val="000000" w:themeColor="text1"/>
              </w:rPr>
              <w:t>¿Cumple la propuesta el criterio de paridad de género?</w:t>
            </w:r>
          </w:p>
        </w:tc>
        <w:tc>
          <w:tcPr>
            <w:tcW w:w="708" w:type="dxa"/>
          </w:tcPr>
          <w:p w14:paraId="36E1E2B8" w14:textId="77777777" w:rsidR="00BC0AC9" w:rsidRPr="00B632D2" w:rsidRDefault="00BC0AC9" w:rsidP="00100B91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12C3832A" w14:textId="77777777" w:rsidR="00BC0AC9" w:rsidRPr="00B632D2" w:rsidRDefault="00BC0AC9" w:rsidP="00100B91">
            <w:pPr>
              <w:rPr>
                <w:color w:val="FF0000"/>
              </w:rPr>
            </w:pPr>
          </w:p>
        </w:tc>
      </w:tr>
      <w:tr w:rsidR="00BC0AC9" w:rsidRPr="00B632D2" w14:paraId="5F00B432" w14:textId="77777777" w:rsidTr="00100B91">
        <w:tc>
          <w:tcPr>
            <w:tcW w:w="7225" w:type="dxa"/>
          </w:tcPr>
          <w:p w14:paraId="146C0E6B" w14:textId="77777777" w:rsidR="00BC0AC9" w:rsidRPr="00B632D2" w:rsidRDefault="00BC0AC9" w:rsidP="00100B91">
            <w:pPr>
              <w:rPr>
                <w:color w:val="000000" w:themeColor="text1"/>
              </w:rPr>
            </w:pPr>
            <w:r w:rsidRPr="00DF5B78">
              <w:rPr>
                <w:color w:val="000000" w:themeColor="text1"/>
              </w:rPr>
              <w:t>¿Se justifica razonadamente el incumplimiento de paridad de género?</w:t>
            </w:r>
          </w:p>
        </w:tc>
        <w:tc>
          <w:tcPr>
            <w:tcW w:w="708" w:type="dxa"/>
          </w:tcPr>
          <w:p w14:paraId="1071DBA4" w14:textId="77777777" w:rsidR="00BC0AC9" w:rsidRPr="00B632D2" w:rsidRDefault="00BC0AC9" w:rsidP="00100B91"/>
        </w:tc>
        <w:tc>
          <w:tcPr>
            <w:tcW w:w="709" w:type="dxa"/>
          </w:tcPr>
          <w:p w14:paraId="7B03E1F7" w14:textId="77777777" w:rsidR="00BC0AC9" w:rsidRPr="00B632D2" w:rsidRDefault="00BC0AC9" w:rsidP="00100B91"/>
        </w:tc>
      </w:tr>
      <w:tr w:rsidR="00BC0AC9" w:rsidRPr="00B632D2" w14:paraId="176F464C" w14:textId="77777777" w:rsidTr="00100B91">
        <w:tc>
          <w:tcPr>
            <w:tcW w:w="7225" w:type="dxa"/>
          </w:tcPr>
          <w:p w14:paraId="390DB88F" w14:textId="77777777" w:rsidR="00BC0AC9" w:rsidRPr="00B632D2" w:rsidRDefault="00BC0AC9" w:rsidP="00100B91">
            <w:r w:rsidRPr="00DF5B78">
              <w:t>¿Existe afinidad entre la temática investigadora de los miembros del tribunal y el contenido de la tesis doctoral?</w:t>
            </w:r>
          </w:p>
        </w:tc>
        <w:tc>
          <w:tcPr>
            <w:tcW w:w="708" w:type="dxa"/>
          </w:tcPr>
          <w:p w14:paraId="5E6E09FC" w14:textId="77777777" w:rsidR="00BC0AC9" w:rsidRPr="00B632D2" w:rsidRDefault="00BC0AC9" w:rsidP="00100B91"/>
        </w:tc>
        <w:tc>
          <w:tcPr>
            <w:tcW w:w="709" w:type="dxa"/>
          </w:tcPr>
          <w:p w14:paraId="3E81DFB0" w14:textId="77777777" w:rsidR="00BC0AC9" w:rsidRPr="00B632D2" w:rsidRDefault="00BC0AC9" w:rsidP="00100B91"/>
        </w:tc>
      </w:tr>
      <w:tr w:rsidR="00BC0AC9" w:rsidRPr="00B632D2" w14:paraId="71C3D606" w14:textId="77777777" w:rsidTr="00100B91">
        <w:tc>
          <w:tcPr>
            <w:tcW w:w="7225" w:type="dxa"/>
          </w:tcPr>
          <w:p w14:paraId="22E87F8B" w14:textId="77777777" w:rsidR="00BC0AC9" w:rsidRPr="00B632D2" w:rsidRDefault="00BC0AC9" w:rsidP="00100B91">
            <w:r w:rsidRPr="00B632D2">
              <w:t>¿Hay un mínimo de 4 PDI permanentes o investigadores permanentes de OPIs?</w:t>
            </w:r>
          </w:p>
        </w:tc>
        <w:tc>
          <w:tcPr>
            <w:tcW w:w="708" w:type="dxa"/>
          </w:tcPr>
          <w:p w14:paraId="4C71B83C" w14:textId="77777777" w:rsidR="00BC0AC9" w:rsidRPr="00B632D2" w:rsidRDefault="00BC0AC9" w:rsidP="00100B91"/>
        </w:tc>
        <w:tc>
          <w:tcPr>
            <w:tcW w:w="709" w:type="dxa"/>
          </w:tcPr>
          <w:p w14:paraId="41B5AD3D" w14:textId="77777777" w:rsidR="00BC0AC9" w:rsidRPr="00B632D2" w:rsidRDefault="00BC0AC9" w:rsidP="00100B91"/>
        </w:tc>
      </w:tr>
      <w:tr w:rsidR="00BC0AC9" w:rsidRPr="00B632D2" w14:paraId="44D35B4B" w14:textId="77777777" w:rsidTr="00100B91">
        <w:tc>
          <w:tcPr>
            <w:tcW w:w="7225" w:type="dxa"/>
          </w:tcPr>
          <w:p w14:paraId="00F68E5B" w14:textId="77777777" w:rsidR="00BC0AC9" w:rsidRPr="00B632D2" w:rsidRDefault="00BC0AC9" w:rsidP="00100B91">
            <w:r w:rsidRPr="00B632D2">
              <w:t>¿Dos de los miembros tienen dos o más sexenios?</w:t>
            </w:r>
          </w:p>
        </w:tc>
        <w:tc>
          <w:tcPr>
            <w:tcW w:w="708" w:type="dxa"/>
          </w:tcPr>
          <w:p w14:paraId="0DBFFB60" w14:textId="77777777" w:rsidR="00BC0AC9" w:rsidRPr="00B632D2" w:rsidRDefault="00BC0AC9" w:rsidP="00100B91"/>
        </w:tc>
        <w:tc>
          <w:tcPr>
            <w:tcW w:w="709" w:type="dxa"/>
          </w:tcPr>
          <w:p w14:paraId="191B3BD7" w14:textId="77777777" w:rsidR="00BC0AC9" w:rsidRPr="00B632D2" w:rsidRDefault="00BC0AC9" w:rsidP="00100B91"/>
        </w:tc>
      </w:tr>
      <w:tr w:rsidR="00BC0AC9" w:rsidRPr="00B632D2" w14:paraId="774DBE37" w14:textId="77777777" w:rsidTr="00100B91">
        <w:tc>
          <w:tcPr>
            <w:tcW w:w="7225" w:type="dxa"/>
          </w:tcPr>
          <w:p w14:paraId="7B622692" w14:textId="77777777" w:rsidR="00BC0AC9" w:rsidRPr="00B632D2" w:rsidRDefault="00BC0AC9" w:rsidP="00100B91">
            <w:r w:rsidRPr="00B632D2">
              <w:t xml:space="preserve">¿Cuentan los miembros internacionales, asimilados a la UPV/EHU o de organismos ajenos con 10 publicaciones relevantes según CNEAI, </w:t>
            </w:r>
            <w:r w:rsidRPr="00DF5B78">
              <w:rPr>
                <w:color w:val="000000" w:themeColor="text1"/>
              </w:rPr>
              <w:t>referidas a los 10 últimos años</w:t>
            </w:r>
            <w:r w:rsidRPr="00B632D2">
              <w:t>?</w:t>
            </w:r>
          </w:p>
        </w:tc>
        <w:tc>
          <w:tcPr>
            <w:tcW w:w="708" w:type="dxa"/>
          </w:tcPr>
          <w:p w14:paraId="7F6E9AC8" w14:textId="77777777" w:rsidR="00BC0AC9" w:rsidRPr="00B632D2" w:rsidRDefault="00BC0AC9" w:rsidP="00100B91"/>
        </w:tc>
        <w:tc>
          <w:tcPr>
            <w:tcW w:w="709" w:type="dxa"/>
          </w:tcPr>
          <w:p w14:paraId="5134F2A6" w14:textId="77777777" w:rsidR="00BC0AC9" w:rsidRPr="00B632D2" w:rsidRDefault="00BC0AC9" w:rsidP="00100B91"/>
        </w:tc>
      </w:tr>
      <w:tr w:rsidR="00BC0AC9" w:rsidRPr="00B632D2" w14:paraId="3216AC0B" w14:textId="77777777" w:rsidTr="00100B91">
        <w:tc>
          <w:tcPr>
            <w:tcW w:w="7225" w:type="dxa"/>
          </w:tcPr>
          <w:p w14:paraId="7C87441B" w14:textId="77777777" w:rsidR="00BC0AC9" w:rsidRPr="00B632D2" w:rsidRDefault="00BC0AC9" w:rsidP="00100B91">
            <w:r w:rsidRPr="00B632D2">
              <w:t>¿Hay dos miembros de la UPV/EHU (2 miembros PDI permanentes o un PDI permanentes y uno del colectivo asimilado)?</w:t>
            </w:r>
          </w:p>
        </w:tc>
        <w:tc>
          <w:tcPr>
            <w:tcW w:w="708" w:type="dxa"/>
          </w:tcPr>
          <w:p w14:paraId="6C4CB106" w14:textId="77777777" w:rsidR="00BC0AC9" w:rsidRPr="00B632D2" w:rsidRDefault="00BC0AC9" w:rsidP="00100B91"/>
        </w:tc>
        <w:tc>
          <w:tcPr>
            <w:tcW w:w="709" w:type="dxa"/>
          </w:tcPr>
          <w:p w14:paraId="55301EB3" w14:textId="77777777" w:rsidR="00BC0AC9" w:rsidRPr="00B632D2" w:rsidRDefault="00BC0AC9" w:rsidP="00100B91"/>
        </w:tc>
      </w:tr>
      <w:tr w:rsidR="00BC0AC9" w:rsidRPr="00B632D2" w14:paraId="67B433EC" w14:textId="77777777" w:rsidTr="00100B91">
        <w:tc>
          <w:tcPr>
            <w:tcW w:w="7225" w:type="dxa"/>
          </w:tcPr>
          <w:p w14:paraId="2AD2F4DE" w14:textId="77777777" w:rsidR="00BC0AC9" w:rsidRPr="00B632D2" w:rsidRDefault="00BC0AC9" w:rsidP="00100B91">
            <w:r w:rsidRPr="00B632D2">
              <w:t xml:space="preserve">¿Cuenta el resto de miembros con al menos un sexenio?  </w:t>
            </w:r>
          </w:p>
        </w:tc>
        <w:tc>
          <w:tcPr>
            <w:tcW w:w="708" w:type="dxa"/>
          </w:tcPr>
          <w:p w14:paraId="7A08BE70" w14:textId="77777777" w:rsidR="00BC0AC9" w:rsidRPr="00B632D2" w:rsidRDefault="00BC0AC9" w:rsidP="00100B91"/>
        </w:tc>
        <w:tc>
          <w:tcPr>
            <w:tcW w:w="709" w:type="dxa"/>
          </w:tcPr>
          <w:p w14:paraId="3C7ECE11" w14:textId="77777777" w:rsidR="00BC0AC9" w:rsidRPr="00B632D2" w:rsidRDefault="00BC0AC9" w:rsidP="00100B91"/>
        </w:tc>
      </w:tr>
      <w:tr w:rsidR="00BC0AC9" w:rsidRPr="00B632D2" w14:paraId="65440E1C" w14:textId="77777777" w:rsidTr="00100B91">
        <w:tc>
          <w:tcPr>
            <w:tcW w:w="7225" w:type="dxa"/>
          </w:tcPr>
          <w:p w14:paraId="0738C519" w14:textId="77777777" w:rsidR="00BC0AC9" w:rsidRPr="00B632D2" w:rsidRDefault="00BC0AC9" w:rsidP="00100B91">
            <w:r w:rsidRPr="00B632D2">
              <w:t xml:space="preserve">¿Y los internacionales, asimilados u organismos ajenos con 5 publicaciones según CNEAI, </w:t>
            </w:r>
            <w:r w:rsidRPr="00DF5B78">
              <w:rPr>
                <w:color w:val="000000" w:themeColor="text1"/>
              </w:rPr>
              <w:t>referidas a los 10 últimos años</w:t>
            </w:r>
            <w:r w:rsidRPr="00B632D2">
              <w:t>?</w:t>
            </w:r>
          </w:p>
        </w:tc>
        <w:tc>
          <w:tcPr>
            <w:tcW w:w="708" w:type="dxa"/>
          </w:tcPr>
          <w:p w14:paraId="27EDF3D3" w14:textId="77777777" w:rsidR="00BC0AC9" w:rsidRPr="00B632D2" w:rsidRDefault="00BC0AC9" w:rsidP="00100B91"/>
        </w:tc>
        <w:tc>
          <w:tcPr>
            <w:tcW w:w="709" w:type="dxa"/>
          </w:tcPr>
          <w:p w14:paraId="6EAFB1C7" w14:textId="77777777" w:rsidR="00BC0AC9" w:rsidRPr="00B632D2" w:rsidRDefault="00BC0AC9" w:rsidP="00100B91"/>
        </w:tc>
      </w:tr>
      <w:tr w:rsidR="00BC0AC9" w:rsidRPr="00B632D2" w14:paraId="4E8D00B8" w14:textId="77777777" w:rsidTr="00100B91">
        <w:tc>
          <w:tcPr>
            <w:tcW w:w="7225" w:type="dxa"/>
          </w:tcPr>
          <w:p w14:paraId="7EDE3AE2" w14:textId="77777777" w:rsidR="00BC0AC9" w:rsidRPr="00B632D2" w:rsidRDefault="00BC0AC9" w:rsidP="00100B91">
            <w:r w:rsidRPr="00B632D2">
              <w:t>¿Hay un máximo de dos miembros de la misma universidad (permanentes) o centros de investigación (de plantilla) ajenos a la UPV/EHU?</w:t>
            </w:r>
          </w:p>
        </w:tc>
        <w:tc>
          <w:tcPr>
            <w:tcW w:w="708" w:type="dxa"/>
          </w:tcPr>
          <w:p w14:paraId="2E85F3D4" w14:textId="77777777" w:rsidR="00BC0AC9" w:rsidRPr="00B632D2" w:rsidRDefault="00BC0AC9" w:rsidP="00100B91"/>
        </w:tc>
        <w:tc>
          <w:tcPr>
            <w:tcW w:w="709" w:type="dxa"/>
          </w:tcPr>
          <w:p w14:paraId="63E7CC14" w14:textId="77777777" w:rsidR="00BC0AC9" w:rsidRPr="00B632D2" w:rsidRDefault="00BC0AC9" w:rsidP="00100B91"/>
        </w:tc>
      </w:tr>
      <w:tr w:rsidR="00BC0AC9" w:rsidRPr="00B632D2" w14:paraId="3448ACF0" w14:textId="77777777" w:rsidTr="00100B91">
        <w:tc>
          <w:tcPr>
            <w:tcW w:w="7225" w:type="dxa"/>
          </w:tcPr>
          <w:p w14:paraId="12616A70" w14:textId="77777777" w:rsidR="00BC0AC9" w:rsidRPr="00B632D2" w:rsidRDefault="00BC0AC9" w:rsidP="00100B91">
            <w:r w:rsidRPr="00B632D2">
              <w:t>¿Hay como máximo un miembro permanente de organismos ajenos a los OPIs y centros de investigación extranjeros?</w:t>
            </w:r>
          </w:p>
        </w:tc>
        <w:tc>
          <w:tcPr>
            <w:tcW w:w="708" w:type="dxa"/>
          </w:tcPr>
          <w:p w14:paraId="3E3D0B20" w14:textId="77777777" w:rsidR="00BC0AC9" w:rsidRPr="00B632D2" w:rsidRDefault="00BC0AC9" w:rsidP="00100B91"/>
        </w:tc>
        <w:tc>
          <w:tcPr>
            <w:tcW w:w="709" w:type="dxa"/>
          </w:tcPr>
          <w:p w14:paraId="46E0AC8E" w14:textId="77777777" w:rsidR="00BC0AC9" w:rsidRPr="00B632D2" w:rsidRDefault="00BC0AC9" w:rsidP="00100B91"/>
        </w:tc>
      </w:tr>
    </w:tbl>
    <w:p w14:paraId="1E98C400" w14:textId="642196D5" w:rsidR="00BC0AC9" w:rsidRPr="00BC0AC9" w:rsidRDefault="00BC0AC9" w:rsidP="00540D59">
      <w:pPr>
        <w:spacing w:before="100" w:beforeAutospacing="1" w:after="100" w:afterAutospacing="1"/>
        <w:rPr>
          <w:sz w:val="18"/>
          <w:szCs w:val="18"/>
        </w:rPr>
      </w:pPr>
    </w:p>
    <w:sectPr w:rsidR="00BC0AC9" w:rsidRPr="00BC0AC9" w:rsidSect="00CB64C7">
      <w:pgSz w:w="11906" w:h="16838"/>
      <w:pgMar w:top="0" w:right="1701" w:bottom="8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B7E09" w14:textId="77777777" w:rsidR="00623D9D" w:rsidRDefault="00623D9D" w:rsidP="00F27713">
      <w:r>
        <w:separator/>
      </w:r>
    </w:p>
  </w:endnote>
  <w:endnote w:type="continuationSeparator" w:id="0">
    <w:p w14:paraId="13464406" w14:textId="77777777" w:rsidR="00623D9D" w:rsidRDefault="00623D9D" w:rsidP="00F2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9E3E" w14:textId="77777777" w:rsidR="00623D9D" w:rsidRDefault="00623D9D" w:rsidP="00F27713">
      <w:r>
        <w:separator/>
      </w:r>
    </w:p>
  </w:footnote>
  <w:footnote w:type="continuationSeparator" w:id="0">
    <w:p w14:paraId="00052BE3" w14:textId="77777777" w:rsidR="00623D9D" w:rsidRDefault="00623D9D" w:rsidP="00F2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5BD"/>
    <w:multiLevelType w:val="hybridMultilevel"/>
    <w:tmpl w:val="F7B8150E"/>
    <w:lvl w:ilvl="0" w:tplc="1E96B2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C5B52"/>
    <w:multiLevelType w:val="hybridMultilevel"/>
    <w:tmpl w:val="63680A72"/>
    <w:lvl w:ilvl="0" w:tplc="040A000F">
      <w:start w:val="1"/>
      <w:numFmt w:val="decimal"/>
      <w:lvlText w:val="%1."/>
      <w:lvlJc w:val="left"/>
      <w:pPr>
        <w:ind w:left="3600" w:hanging="360"/>
      </w:p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B974B22"/>
    <w:multiLevelType w:val="hybridMultilevel"/>
    <w:tmpl w:val="2960C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2026"/>
    <w:multiLevelType w:val="hybridMultilevel"/>
    <w:tmpl w:val="EDB4D7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E7C"/>
    <w:multiLevelType w:val="multilevel"/>
    <w:tmpl w:val="2E1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D7D6B"/>
    <w:multiLevelType w:val="hybridMultilevel"/>
    <w:tmpl w:val="ADC844C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3C0CC6"/>
    <w:multiLevelType w:val="multilevel"/>
    <w:tmpl w:val="977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25278"/>
    <w:multiLevelType w:val="hybridMultilevel"/>
    <w:tmpl w:val="77902E14"/>
    <w:lvl w:ilvl="0" w:tplc="42645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9F7"/>
    <w:multiLevelType w:val="multilevel"/>
    <w:tmpl w:val="83B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631EA"/>
    <w:multiLevelType w:val="hybridMultilevel"/>
    <w:tmpl w:val="3C78217E"/>
    <w:lvl w:ilvl="0" w:tplc="0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3F513E2B"/>
    <w:multiLevelType w:val="hybridMultilevel"/>
    <w:tmpl w:val="57F0F1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856B5"/>
    <w:multiLevelType w:val="hybridMultilevel"/>
    <w:tmpl w:val="5F023D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76589"/>
    <w:multiLevelType w:val="hybridMultilevel"/>
    <w:tmpl w:val="AF5AB1D0"/>
    <w:lvl w:ilvl="0" w:tplc="1EC6D9A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FE06ED4"/>
    <w:multiLevelType w:val="hybridMultilevel"/>
    <w:tmpl w:val="B9243CE8"/>
    <w:lvl w:ilvl="0" w:tplc="568E116C">
      <w:start w:val="1"/>
      <w:numFmt w:val="decimal"/>
      <w:lvlText w:val="(%1)"/>
      <w:lvlJc w:val="left"/>
      <w:pPr>
        <w:ind w:left="40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6A9118BE"/>
    <w:multiLevelType w:val="hybridMultilevel"/>
    <w:tmpl w:val="B930D8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11FC2"/>
    <w:multiLevelType w:val="hybridMultilevel"/>
    <w:tmpl w:val="3F6676A6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33E689B"/>
    <w:multiLevelType w:val="multilevel"/>
    <w:tmpl w:val="BDA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8F1D2F"/>
    <w:multiLevelType w:val="multilevel"/>
    <w:tmpl w:val="7B82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C323F"/>
    <w:multiLevelType w:val="hybridMultilevel"/>
    <w:tmpl w:val="D1D6A42A"/>
    <w:lvl w:ilvl="0" w:tplc="040A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7F7324ED"/>
    <w:multiLevelType w:val="hybridMultilevel"/>
    <w:tmpl w:val="827C4D7C"/>
    <w:lvl w:ilvl="0" w:tplc="A86A5C5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18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6F"/>
    <w:rsid w:val="000009CA"/>
    <w:rsid w:val="0004142E"/>
    <w:rsid w:val="000416D2"/>
    <w:rsid w:val="00052962"/>
    <w:rsid w:val="00056FB0"/>
    <w:rsid w:val="000774AF"/>
    <w:rsid w:val="000A32BC"/>
    <w:rsid w:val="000B171E"/>
    <w:rsid w:val="000C46A1"/>
    <w:rsid w:val="000C4DAD"/>
    <w:rsid w:val="000C7EF8"/>
    <w:rsid w:val="000D676F"/>
    <w:rsid w:val="000F52E3"/>
    <w:rsid w:val="000F7D9A"/>
    <w:rsid w:val="00111DFC"/>
    <w:rsid w:val="00114912"/>
    <w:rsid w:val="00124E77"/>
    <w:rsid w:val="00161BB9"/>
    <w:rsid w:val="00181E98"/>
    <w:rsid w:val="001B5D68"/>
    <w:rsid w:val="001D4073"/>
    <w:rsid w:val="001E35A1"/>
    <w:rsid w:val="002261E1"/>
    <w:rsid w:val="00255482"/>
    <w:rsid w:val="002B3AFD"/>
    <w:rsid w:val="002D10F1"/>
    <w:rsid w:val="002F03F6"/>
    <w:rsid w:val="002F116B"/>
    <w:rsid w:val="00331A4F"/>
    <w:rsid w:val="00331FEB"/>
    <w:rsid w:val="003357F8"/>
    <w:rsid w:val="00365520"/>
    <w:rsid w:val="003845CB"/>
    <w:rsid w:val="00397387"/>
    <w:rsid w:val="003A768B"/>
    <w:rsid w:val="003D3E14"/>
    <w:rsid w:val="003D46C9"/>
    <w:rsid w:val="003E5198"/>
    <w:rsid w:val="003F0FDA"/>
    <w:rsid w:val="003F39A7"/>
    <w:rsid w:val="003F6772"/>
    <w:rsid w:val="004164BA"/>
    <w:rsid w:val="00416876"/>
    <w:rsid w:val="004333E3"/>
    <w:rsid w:val="00460654"/>
    <w:rsid w:val="00463FEF"/>
    <w:rsid w:val="0047324D"/>
    <w:rsid w:val="004855E1"/>
    <w:rsid w:val="00485F5A"/>
    <w:rsid w:val="00487160"/>
    <w:rsid w:val="00495FE6"/>
    <w:rsid w:val="004B216E"/>
    <w:rsid w:val="004C239E"/>
    <w:rsid w:val="004D01DA"/>
    <w:rsid w:val="004F006D"/>
    <w:rsid w:val="00501D12"/>
    <w:rsid w:val="005049A3"/>
    <w:rsid w:val="00540D59"/>
    <w:rsid w:val="00542766"/>
    <w:rsid w:val="005443DA"/>
    <w:rsid w:val="0054568E"/>
    <w:rsid w:val="00571FE6"/>
    <w:rsid w:val="00576B6D"/>
    <w:rsid w:val="005870F4"/>
    <w:rsid w:val="0058786F"/>
    <w:rsid w:val="00587D90"/>
    <w:rsid w:val="005D37CD"/>
    <w:rsid w:val="005E6707"/>
    <w:rsid w:val="00617AEA"/>
    <w:rsid w:val="00617C80"/>
    <w:rsid w:val="00623D9D"/>
    <w:rsid w:val="0062546C"/>
    <w:rsid w:val="00632D24"/>
    <w:rsid w:val="006962FA"/>
    <w:rsid w:val="006A21F1"/>
    <w:rsid w:val="006E4FBC"/>
    <w:rsid w:val="00700B2A"/>
    <w:rsid w:val="00703284"/>
    <w:rsid w:val="00742267"/>
    <w:rsid w:val="0076226B"/>
    <w:rsid w:val="00775B3A"/>
    <w:rsid w:val="00790598"/>
    <w:rsid w:val="007A3F33"/>
    <w:rsid w:val="007B61CA"/>
    <w:rsid w:val="007C3941"/>
    <w:rsid w:val="00814DE6"/>
    <w:rsid w:val="008368FA"/>
    <w:rsid w:val="00846E6F"/>
    <w:rsid w:val="00900F8F"/>
    <w:rsid w:val="0090770E"/>
    <w:rsid w:val="009202E5"/>
    <w:rsid w:val="00932444"/>
    <w:rsid w:val="00935CF9"/>
    <w:rsid w:val="00937043"/>
    <w:rsid w:val="00942048"/>
    <w:rsid w:val="009527FF"/>
    <w:rsid w:val="00957B33"/>
    <w:rsid w:val="00983774"/>
    <w:rsid w:val="00983D77"/>
    <w:rsid w:val="00995D5D"/>
    <w:rsid w:val="009B2043"/>
    <w:rsid w:val="009D791A"/>
    <w:rsid w:val="00A12EEE"/>
    <w:rsid w:val="00A23F01"/>
    <w:rsid w:val="00A24461"/>
    <w:rsid w:val="00A31A82"/>
    <w:rsid w:val="00A76D90"/>
    <w:rsid w:val="00A92883"/>
    <w:rsid w:val="00AB0301"/>
    <w:rsid w:val="00AD5391"/>
    <w:rsid w:val="00AE34EB"/>
    <w:rsid w:val="00B03860"/>
    <w:rsid w:val="00B632D2"/>
    <w:rsid w:val="00B96407"/>
    <w:rsid w:val="00B9682D"/>
    <w:rsid w:val="00BC0AC9"/>
    <w:rsid w:val="00BC7CA6"/>
    <w:rsid w:val="00BD7397"/>
    <w:rsid w:val="00BF7626"/>
    <w:rsid w:val="00C17B67"/>
    <w:rsid w:val="00C26491"/>
    <w:rsid w:val="00C27DBD"/>
    <w:rsid w:val="00C368CF"/>
    <w:rsid w:val="00C403EC"/>
    <w:rsid w:val="00CB3B75"/>
    <w:rsid w:val="00CB64C7"/>
    <w:rsid w:val="00CD6489"/>
    <w:rsid w:val="00CE2B12"/>
    <w:rsid w:val="00CE2BD5"/>
    <w:rsid w:val="00CE6349"/>
    <w:rsid w:val="00D34146"/>
    <w:rsid w:val="00D73CA7"/>
    <w:rsid w:val="00D87F0D"/>
    <w:rsid w:val="00D95520"/>
    <w:rsid w:val="00DA6B96"/>
    <w:rsid w:val="00DB1B3A"/>
    <w:rsid w:val="00DC7861"/>
    <w:rsid w:val="00DE00D9"/>
    <w:rsid w:val="00DE6AB8"/>
    <w:rsid w:val="00DF5B78"/>
    <w:rsid w:val="00E050ED"/>
    <w:rsid w:val="00E657F7"/>
    <w:rsid w:val="00E760D2"/>
    <w:rsid w:val="00E86E56"/>
    <w:rsid w:val="00E95287"/>
    <w:rsid w:val="00EA59DA"/>
    <w:rsid w:val="00EB4EA2"/>
    <w:rsid w:val="00EB6716"/>
    <w:rsid w:val="00EF2091"/>
    <w:rsid w:val="00EF6226"/>
    <w:rsid w:val="00F10B1D"/>
    <w:rsid w:val="00F27713"/>
    <w:rsid w:val="00F35273"/>
    <w:rsid w:val="00F35F35"/>
    <w:rsid w:val="00F4054E"/>
    <w:rsid w:val="00F43EB5"/>
    <w:rsid w:val="00F50683"/>
    <w:rsid w:val="00F61AFC"/>
    <w:rsid w:val="00F64277"/>
    <w:rsid w:val="00F644AB"/>
    <w:rsid w:val="00F96FA7"/>
    <w:rsid w:val="00FB54FA"/>
    <w:rsid w:val="00FD2970"/>
    <w:rsid w:val="00FE1F99"/>
    <w:rsid w:val="00FE5A4D"/>
    <w:rsid w:val="00FE7EA3"/>
    <w:rsid w:val="00FF0EA2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E9A2"/>
  <w15:docId w15:val="{A435F1C0-6FFF-3242-83CE-B0AEABD7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6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5CF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3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30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B03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3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3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3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301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77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7713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27713"/>
    <w:rPr>
      <w:vertAlign w:val="superscript"/>
    </w:rPr>
  </w:style>
  <w:style w:type="paragraph" w:styleId="Revisin">
    <w:name w:val="Revision"/>
    <w:hidden/>
    <w:uiPriority w:val="99"/>
    <w:semiHidden/>
    <w:rsid w:val="000A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2E5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iii.es" TargetMode="External"/><Relationship Id="rId13" Type="http://schemas.openxmlformats.org/officeDocument/2006/relationships/hyperlink" Target="http://www.iac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c.es" TargetMode="External"/><Relationship Id="rId12" Type="http://schemas.openxmlformats.org/officeDocument/2006/relationships/hyperlink" Target="http://www.igme.es/internet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o.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i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mat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ARANTZA LASUNCION</cp:lastModifiedBy>
  <cp:revision>2</cp:revision>
  <cp:lastPrinted>2019-11-12T16:42:00Z</cp:lastPrinted>
  <dcterms:created xsi:type="dcterms:W3CDTF">2022-05-20T10:24:00Z</dcterms:created>
  <dcterms:modified xsi:type="dcterms:W3CDTF">2022-05-20T10:24:00Z</dcterms:modified>
</cp:coreProperties>
</file>