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B04" w:rsidRPr="00D15C38" w:rsidRDefault="00181B04" w:rsidP="00AE0EA0">
      <w:pPr>
        <w:shd w:val="clear" w:color="auto" w:fill="000000" w:themeFill="text1"/>
        <w:jc w:val="center"/>
        <w:outlineLvl w:val="0"/>
        <w:rPr>
          <w:rFonts w:ascii="EHUSans" w:hAnsi="EHUSans"/>
          <w:color w:val="FFFFFF" w:themeColor="background1"/>
        </w:rPr>
      </w:pPr>
      <w:r w:rsidRPr="00D15C38">
        <w:rPr>
          <w:rFonts w:ascii="EHUSans" w:hAnsi="EHUSans"/>
          <w:color w:val="FFFFFF" w:themeColor="background1"/>
        </w:rPr>
        <w:t xml:space="preserve">PROPUESTA DE ACTIVIDADES DE FORMACIÓN DOCTORAL </w:t>
      </w:r>
      <w:r w:rsidR="002C462D">
        <w:rPr>
          <w:rFonts w:ascii="EHUSans" w:hAnsi="EHUSans"/>
          <w:color w:val="FFFFFF" w:themeColor="background1"/>
        </w:rPr>
        <w:t>ESPECÍFICA</w:t>
      </w:r>
      <w:r w:rsidR="00BE7182">
        <w:rPr>
          <w:rFonts w:ascii="EHUSans" w:hAnsi="EHUSans"/>
          <w:color w:val="FFFFFF" w:themeColor="background1"/>
        </w:rPr>
        <w:t xml:space="preserve"> 201</w:t>
      </w:r>
      <w:r w:rsidR="00214E50">
        <w:rPr>
          <w:rFonts w:ascii="EHUSans" w:hAnsi="EHUSans"/>
          <w:color w:val="FFFFFF" w:themeColor="background1"/>
        </w:rPr>
        <w:t>9</w:t>
      </w:r>
    </w:p>
    <w:tbl>
      <w:tblPr>
        <w:tblStyle w:val="Tablaconcuadrcula"/>
        <w:tblW w:w="9027" w:type="dxa"/>
        <w:tblInd w:w="108" w:type="dxa"/>
        <w:tblLook w:val="04A0" w:firstRow="1" w:lastRow="0" w:firstColumn="1" w:lastColumn="0" w:noHBand="0" w:noVBand="1"/>
      </w:tblPr>
      <w:tblGrid>
        <w:gridCol w:w="3261"/>
        <w:gridCol w:w="2292"/>
        <w:gridCol w:w="896"/>
        <w:gridCol w:w="2578"/>
      </w:tblGrid>
      <w:tr w:rsidR="00B30712" w:rsidRPr="00D15C38" w:rsidTr="00DE4B3D">
        <w:tc>
          <w:tcPr>
            <w:tcW w:w="9027" w:type="dxa"/>
            <w:gridSpan w:val="4"/>
            <w:shd w:val="clear" w:color="auto" w:fill="auto"/>
          </w:tcPr>
          <w:p w:rsidR="00B30712" w:rsidRPr="00B30712" w:rsidRDefault="00B30712" w:rsidP="00FB75AA">
            <w:pPr>
              <w:rPr>
                <w:rFonts w:ascii="EHUSans" w:hAnsi="EHUSans"/>
                <w:i/>
              </w:rPr>
            </w:pPr>
            <w:bookmarkStart w:id="0" w:name="_GoBack"/>
            <w:bookmarkEnd w:id="0"/>
          </w:p>
        </w:tc>
      </w:tr>
      <w:tr w:rsidR="00760104" w:rsidRPr="00D15C38" w:rsidTr="00DE4B3D">
        <w:tc>
          <w:tcPr>
            <w:tcW w:w="9027" w:type="dxa"/>
            <w:gridSpan w:val="4"/>
            <w:shd w:val="pct12" w:color="auto" w:fill="auto"/>
          </w:tcPr>
          <w:p w:rsidR="00760104" w:rsidRPr="00D15C38" w:rsidRDefault="00760104" w:rsidP="00760104">
            <w:pPr>
              <w:rPr>
                <w:rFonts w:ascii="EHUSans" w:hAnsi="EHUSans"/>
              </w:rPr>
            </w:pPr>
            <w:r w:rsidRPr="00D15C38">
              <w:rPr>
                <w:rFonts w:ascii="EHUSans" w:hAnsi="EHUSans"/>
              </w:rPr>
              <w:t>Título de la actividad</w:t>
            </w:r>
          </w:p>
        </w:tc>
      </w:tr>
      <w:tr w:rsidR="00760104" w:rsidRPr="00D15C38" w:rsidTr="00DE4B3D">
        <w:tc>
          <w:tcPr>
            <w:tcW w:w="9027" w:type="dxa"/>
            <w:gridSpan w:val="4"/>
            <w:tcBorders>
              <w:bottom w:val="single" w:sz="4" w:space="0" w:color="auto"/>
            </w:tcBorders>
          </w:tcPr>
          <w:p w:rsidR="00760104" w:rsidRPr="00D15C38" w:rsidRDefault="00DE4B3D" w:rsidP="00760104">
            <w:pPr>
              <w:rPr>
                <w:rFonts w:ascii="EHUSans" w:hAnsi="EHUSans"/>
              </w:rPr>
            </w:pPr>
            <w:r>
              <w:rPr>
                <w:rFonts w:ascii="EHUSans" w:hAnsi="EHUSans"/>
              </w:rPr>
              <w:t>Workshop</w:t>
            </w:r>
            <w:r w:rsidR="00426517">
              <w:rPr>
                <w:rFonts w:ascii="EHUSans" w:hAnsi="EHUSans"/>
              </w:rPr>
              <w:t>: Modelo</w:t>
            </w:r>
            <w:r w:rsidR="00FE22DB">
              <w:rPr>
                <w:rFonts w:ascii="EHUSans" w:hAnsi="EHUSans"/>
              </w:rPr>
              <w:t xml:space="preserve"> </w:t>
            </w:r>
            <w:r>
              <w:rPr>
                <w:rFonts w:ascii="EHUSans" w:hAnsi="EHUSans"/>
              </w:rPr>
              <w:t>F</w:t>
            </w:r>
            <w:r w:rsidR="00426517">
              <w:rPr>
                <w:rFonts w:ascii="EHUSans" w:hAnsi="EHUSans"/>
              </w:rPr>
              <w:t>lamelet y funciones PDF. Conceptos básicos y su implementación en la</w:t>
            </w:r>
            <w:r>
              <w:rPr>
                <w:rFonts w:ascii="EHUSans" w:hAnsi="EHUSans"/>
              </w:rPr>
              <w:t xml:space="preserve"> simulación de combustión </w:t>
            </w:r>
            <w:r w:rsidR="00426517">
              <w:rPr>
                <w:rFonts w:ascii="EHUSans" w:hAnsi="EHUSans"/>
              </w:rPr>
              <w:t>mediante</w:t>
            </w:r>
            <w:r>
              <w:rPr>
                <w:rFonts w:ascii="EHUSans" w:hAnsi="EHUSans"/>
              </w:rPr>
              <w:t xml:space="preserve"> CFD</w:t>
            </w:r>
            <w:r w:rsidR="00426517">
              <w:rPr>
                <w:rFonts w:ascii="EHUSans" w:hAnsi="EHUSans"/>
              </w:rPr>
              <w:t>,</w:t>
            </w:r>
            <w:r>
              <w:rPr>
                <w:rFonts w:ascii="EHUSans" w:hAnsi="EHUSans"/>
              </w:rPr>
              <w:t xml:space="preserve"> dirigido a estudiante de Doctorado.</w:t>
            </w:r>
          </w:p>
          <w:p w:rsidR="00760104" w:rsidRPr="00D15C38" w:rsidRDefault="00760104" w:rsidP="00760104">
            <w:pPr>
              <w:rPr>
                <w:rFonts w:ascii="EHUSans" w:hAnsi="EHUSans"/>
              </w:rPr>
            </w:pPr>
          </w:p>
        </w:tc>
      </w:tr>
      <w:tr w:rsidR="00760104" w:rsidRPr="00D15C38" w:rsidTr="00DE4B3D">
        <w:tc>
          <w:tcPr>
            <w:tcW w:w="9027" w:type="dxa"/>
            <w:gridSpan w:val="4"/>
            <w:shd w:val="pct12" w:color="auto" w:fill="auto"/>
          </w:tcPr>
          <w:p w:rsidR="00760104" w:rsidRPr="00D15C38" w:rsidRDefault="00760104" w:rsidP="00760104">
            <w:pPr>
              <w:rPr>
                <w:rFonts w:ascii="EHUSans" w:hAnsi="EHUSans"/>
              </w:rPr>
            </w:pPr>
            <w:r w:rsidRPr="00D15C38">
              <w:rPr>
                <w:rFonts w:ascii="EHUSans" w:hAnsi="EHUSans"/>
              </w:rPr>
              <w:t>Programa(s) de doctorado que proponen la actividad</w:t>
            </w:r>
          </w:p>
        </w:tc>
      </w:tr>
      <w:tr w:rsidR="00760104" w:rsidRPr="00D15C38" w:rsidTr="00DE4B3D">
        <w:tc>
          <w:tcPr>
            <w:tcW w:w="9027" w:type="dxa"/>
            <w:gridSpan w:val="4"/>
            <w:tcBorders>
              <w:bottom w:val="single" w:sz="4" w:space="0" w:color="auto"/>
            </w:tcBorders>
          </w:tcPr>
          <w:p w:rsidR="00760104" w:rsidRPr="00D15C38" w:rsidRDefault="00CB4F24" w:rsidP="00760104">
            <w:pPr>
              <w:pStyle w:val="Prrafodelista"/>
              <w:numPr>
                <w:ilvl w:val="0"/>
                <w:numId w:val="1"/>
              </w:numPr>
              <w:rPr>
                <w:rFonts w:ascii="EHUSans" w:hAnsi="EHUSans"/>
              </w:rPr>
            </w:pPr>
            <w:hyperlink r:id="rId7" w:history="1">
              <w:r w:rsidR="00DE4B3D" w:rsidRPr="00DE4B3D">
                <w:rPr>
                  <w:rFonts w:ascii="EHUSans" w:hAnsi="EHUSans"/>
                </w:rPr>
                <w:t>Eficiencia Energética y Sostenibilidad en Ingeniería y Arquitectura</w:t>
              </w:r>
            </w:hyperlink>
          </w:p>
          <w:p w:rsidR="00760104" w:rsidRPr="00FE22DB" w:rsidRDefault="00FE22DB" w:rsidP="00760104">
            <w:pPr>
              <w:pStyle w:val="Prrafodelista"/>
              <w:numPr>
                <w:ilvl w:val="0"/>
                <w:numId w:val="1"/>
              </w:numPr>
              <w:rPr>
                <w:rFonts w:ascii="EHUSans" w:hAnsi="EHUSans"/>
              </w:rPr>
            </w:pPr>
            <w:r w:rsidRPr="00FE22DB">
              <w:rPr>
                <w:rFonts w:ascii="EHUSans" w:hAnsi="EHUSans"/>
              </w:rPr>
              <w:t>Programa de Doctorado en Ingeniería Física</w:t>
            </w:r>
          </w:p>
          <w:p w:rsidR="00760104" w:rsidRPr="00D15C38" w:rsidRDefault="00760104" w:rsidP="00FE22DB">
            <w:pPr>
              <w:pStyle w:val="Prrafodelista"/>
              <w:rPr>
                <w:rFonts w:ascii="EHUSans" w:hAnsi="EHUSans"/>
              </w:rPr>
            </w:pPr>
          </w:p>
          <w:p w:rsidR="00760104" w:rsidRPr="00D15C38" w:rsidRDefault="00760104" w:rsidP="00760104">
            <w:pPr>
              <w:rPr>
                <w:rFonts w:ascii="EHUSans" w:hAnsi="EHUSans"/>
              </w:rPr>
            </w:pPr>
          </w:p>
        </w:tc>
      </w:tr>
      <w:tr w:rsidR="00760104" w:rsidRPr="00D15C38" w:rsidTr="00DE4B3D">
        <w:tc>
          <w:tcPr>
            <w:tcW w:w="9027" w:type="dxa"/>
            <w:gridSpan w:val="4"/>
            <w:tcBorders>
              <w:bottom w:val="single" w:sz="4" w:space="0" w:color="auto"/>
            </w:tcBorders>
            <w:shd w:val="pct12" w:color="auto" w:fill="auto"/>
          </w:tcPr>
          <w:p w:rsidR="00760104" w:rsidRPr="00D15C38" w:rsidRDefault="00760104" w:rsidP="00760104">
            <w:pPr>
              <w:rPr>
                <w:rFonts w:ascii="EHUSans" w:hAnsi="EHUSans"/>
              </w:rPr>
            </w:pPr>
            <w:r w:rsidRPr="00D15C38">
              <w:rPr>
                <w:rFonts w:ascii="EHUSans" w:hAnsi="EHUSans"/>
              </w:rPr>
              <w:t>Persona de contacto</w:t>
            </w:r>
          </w:p>
        </w:tc>
      </w:tr>
      <w:tr w:rsidR="00746BEC" w:rsidRPr="00D15C38" w:rsidTr="00DE4B3D">
        <w:tc>
          <w:tcPr>
            <w:tcW w:w="6449" w:type="dxa"/>
            <w:gridSpan w:val="3"/>
            <w:tcBorders>
              <w:bottom w:val="nil"/>
              <w:right w:val="nil"/>
            </w:tcBorders>
          </w:tcPr>
          <w:p w:rsidR="00746BEC" w:rsidRPr="00D15C38" w:rsidRDefault="00746BEC" w:rsidP="00DE4B3D">
            <w:pPr>
              <w:rPr>
                <w:rFonts w:ascii="EHUSans" w:hAnsi="EHUSans"/>
              </w:rPr>
            </w:pPr>
            <w:r w:rsidRPr="00D15C38">
              <w:rPr>
                <w:rFonts w:ascii="EHUSans" w:hAnsi="EHUSans"/>
              </w:rPr>
              <w:t xml:space="preserve">Nombre y </w:t>
            </w:r>
            <w:r w:rsidR="00D15C38">
              <w:rPr>
                <w:rFonts w:ascii="EHUSans" w:hAnsi="EHUSans"/>
              </w:rPr>
              <w:t>a</w:t>
            </w:r>
            <w:r w:rsidRPr="00D15C38">
              <w:rPr>
                <w:rFonts w:ascii="EHUSans" w:hAnsi="EHUSans"/>
              </w:rPr>
              <w:t>pellidos</w:t>
            </w:r>
            <w:r w:rsidR="00DE4B3D">
              <w:rPr>
                <w:rFonts w:ascii="EHUSans" w:hAnsi="EHUSans"/>
              </w:rPr>
              <w:t>: Naiara Romero Anton</w:t>
            </w:r>
          </w:p>
        </w:tc>
        <w:tc>
          <w:tcPr>
            <w:tcW w:w="2578" w:type="dxa"/>
            <w:tcBorders>
              <w:left w:val="nil"/>
              <w:bottom w:val="nil"/>
            </w:tcBorders>
          </w:tcPr>
          <w:p w:rsidR="00746BEC" w:rsidRPr="00D15C38" w:rsidRDefault="00746BEC" w:rsidP="00760104">
            <w:pPr>
              <w:rPr>
                <w:rFonts w:ascii="EHUSans" w:hAnsi="EHUSans"/>
              </w:rPr>
            </w:pPr>
          </w:p>
        </w:tc>
      </w:tr>
      <w:tr w:rsidR="00746BEC" w:rsidRPr="00D15C38" w:rsidTr="00DE4B3D">
        <w:tc>
          <w:tcPr>
            <w:tcW w:w="5553" w:type="dxa"/>
            <w:gridSpan w:val="2"/>
            <w:tcBorders>
              <w:top w:val="nil"/>
              <w:bottom w:val="nil"/>
              <w:right w:val="nil"/>
            </w:tcBorders>
          </w:tcPr>
          <w:p w:rsidR="00746BEC" w:rsidRPr="00D15C38" w:rsidRDefault="00746BEC" w:rsidP="00DE4B3D">
            <w:pPr>
              <w:rPr>
                <w:rFonts w:ascii="EHUSans" w:hAnsi="EHUSans"/>
              </w:rPr>
            </w:pPr>
            <w:r w:rsidRPr="00D15C38">
              <w:rPr>
                <w:rFonts w:ascii="EHUSans" w:hAnsi="EHUSans"/>
              </w:rPr>
              <w:t>Teléfono</w:t>
            </w:r>
            <w:r w:rsidR="00DE4B3D">
              <w:rPr>
                <w:rFonts w:ascii="EHUSans" w:hAnsi="EHUSans"/>
              </w:rPr>
              <w:t>: 669832707/ 946013908</w:t>
            </w:r>
          </w:p>
        </w:tc>
        <w:tc>
          <w:tcPr>
            <w:tcW w:w="3474" w:type="dxa"/>
            <w:gridSpan w:val="2"/>
            <w:tcBorders>
              <w:top w:val="nil"/>
              <w:left w:val="nil"/>
              <w:bottom w:val="nil"/>
            </w:tcBorders>
          </w:tcPr>
          <w:p w:rsidR="00746BEC" w:rsidRPr="00D15C38" w:rsidRDefault="00746BEC" w:rsidP="00760104">
            <w:pPr>
              <w:rPr>
                <w:rFonts w:ascii="EHUSans" w:hAnsi="EHUSans"/>
              </w:rPr>
            </w:pPr>
          </w:p>
        </w:tc>
      </w:tr>
      <w:tr w:rsidR="00746BEC" w:rsidRPr="00E52ABA" w:rsidTr="00DE4B3D">
        <w:tc>
          <w:tcPr>
            <w:tcW w:w="3261" w:type="dxa"/>
            <w:tcBorders>
              <w:top w:val="nil"/>
              <w:bottom w:val="single" w:sz="4" w:space="0" w:color="auto"/>
              <w:right w:val="nil"/>
            </w:tcBorders>
          </w:tcPr>
          <w:p w:rsidR="00DE4B3D" w:rsidRPr="00DE4B3D" w:rsidRDefault="00DE4B3D" w:rsidP="00DE4B3D">
            <w:pPr>
              <w:rPr>
                <w:rFonts w:ascii="EHUSans" w:hAnsi="EHUSans"/>
                <w:lang w:val="en-US"/>
              </w:rPr>
            </w:pPr>
            <w:r w:rsidRPr="00DE4B3D">
              <w:rPr>
                <w:rFonts w:ascii="EHUSans" w:hAnsi="EHUSans"/>
                <w:lang w:val="en-US"/>
              </w:rPr>
              <w:t>E</w:t>
            </w:r>
            <w:r w:rsidR="00746BEC" w:rsidRPr="00DE4B3D">
              <w:rPr>
                <w:rFonts w:ascii="EHUSans" w:hAnsi="EHUSans"/>
                <w:lang w:val="en-US"/>
              </w:rPr>
              <w:t>mail</w:t>
            </w:r>
            <w:r w:rsidRPr="00DE4B3D">
              <w:rPr>
                <w:rFonts w:ascii="EHUSans" w:hAnsi="EHUSans"/>
                <w:lang w:val="en-US"/>
              </w:rPr>
              <w:t>: naiara.romero@ehu.eus</w:t>
            </w:r>
          </w:p>
        </w:tc>
        <w:tc>
          <w:tcPr>
            <w:tcW w:w="5761" w:type="dxa"/>
            <w:gridSpan w:val="3"/>
            <w:tcBorders>
              <w:top w:val="nil"/>
              <w:left w:val="nil"/>
              <w:bottom w:val="single" w:sz="4" w:space="0" w:color="auto"/>
            </w:tcBorders>
          </w:tcPr>
          <w:p w:rsidR="00746BEC" w:rsidRPr="00DE4B3D" w:rsidRDefault="00746BEC" w:rsidP="00760104">
            <w:pPr>
              <w:rPr>
                <w:rFonts w:ascii="EHUSans" w:hAnsi="EHUSans"/>
                <w:lang w:val="en-US"/>
              </w:rPr>
            </w:pPr>
          </w:p>
        </w:tc>
      </w:tr>
      <w:tr w:rsidR="00760104" w:rsidRPr="00D15C38" w:rsidTr="00DE4B3D">
        <w:tc>
          <w:tcPr>
            <w:tcW w:w="9027" w:type="dxa"/>
            <w:gridSpan w:val="4"/>
            <w:shd w:val="pct12" w:color="auto" w:fill="auto"/>
          </w:tcPr>
          <w:p w:rsidR="00760104" w:rsidRPr="00D15C38" w:rsidRDefault="00760104" w:rsidP="00760104">
            <w:pPr>
              <w:rPr>
                <w:rFonts w:ascii="EHUSans" w:hAnsi="EHUSans"/>
              </w:rPr>
            </w:pPr>
            <w:r w:rsidRPr="00D15C38">
              <w:rPr>
                <w:rFonts w:ascii="EHUSans" w:hAnsi="EHUSans"/>
              </w:rPr>
              <w:t>Breve descripción de la actividad</w:t>
            </w:r>
          </w:p>
        </w:tc>
      </w:tr>
      <w:tr w:rsidR="00760104" w:rsidRPr="00D15C38" w:rsidTr="00DE4B3D">
        <w:tc>
          <w:tcPr>
            <w:tcW w:w="9027" w:type="dxa"/>
            <w:gridSpan w:val="4"/>
            <w:tcBorders>
              <w:bottom w:val="single" w:sz="4" w:space="0" w:color="auto"/>
            </w:tcBorders>
          </w:tcPr>
          <w:p w:rsidR="00760104" w:rsidRPr="00D15C38" w:rsidRDefault="00760104" w:rsidP="00760104">
            <w:pPr>
              <w:rPr>
                <w:rFonts w:ascii="EHUSans" w:hAnsi="EHUSans"/>
              </w:rPr>
            </w:pPr>
          </w:p>
          <w:p w:rsidR="00760104" w:rsidRPr="00D15C38" w:rsidRDefault="00DE4B3D" w:rsidP="00557FF9">
            <w:pPr>
              <w:jc w:val="both"/>
              <w:rPr>
                <w:rFonts w:ascii="EHUSans" w:hAnsi="EHUSans"/>
              </w:rPr>
            </w:pPr>
            <w:r>
              <w:rPr>
                <w:rFonts w:ascii="EHUSans" w:hAnsi="EHUSans"/>
              </w:rPr>
              <w:t>Esta actividad está dirigida a los estudiantes de Doctorado para ampliar sus conocimientos del modelo Flamelet empelado para la simulación tanto de combustión laminar como turbulenta. Se propondrán ejercicios prácticos durante las sesiones. Además, también se introducirán las funciones PDF para conseguir abordar la temática completa de los modelos Flamelet.</w:t>
            </w:r>
          </w:p>
          <w:p w:rsidR="00760104" w:rsidRPr="00D15C38" w:rsidRDefault="00760104" w:rsidP="00557FF9">
            <w:pPr>
              <w:jc w:val="both"/>
              <w:rPr>
                <w:rFonts w:ascii="EHUSans" w:hAnsi="EHUSans"/>
              </w:rPr>
            </w:pPr>
          </w:p>
          <w:p w:rsidR="00760104" w:rsidRDefault="00DE4B3D" w:rsidP="00557FF9">
            <w:pPr>
              <w:jc w:val="both"/>
              <w:rPr>
                <w:rFonts w:ascii="EHUSans" w:hAnsi="EHUSans"/>
              </w:rPr>
            </w:pPr>
            <w:r>
              <w:rPr>
                <w:rFonts w:ascii="EHUSans" w:hAnsi="EHUSans"/>
              </w:rPr>
              <w:t>La actividad resulta de gran interés</w:t>
            </w:r>
            <w:r w:rsidR="00FE22DB">
              <w:rPr>
                <w:rFonts w:ascii="EHUSans" w:hAnsi="EHUSans"/>
              </w:rPr>
              <w:t>, debido a</w:t>
            </w:r>
            <w:r>
              <w:rPr>
                <w:rFonts w:ascii="EHUSans" w:hAnsi="EHUSans"/>
              </w:rPr>
              <w:t xml:space="preserve">l peso y protagonismo que están cogiendo estos modelos en la simulación de </w:t>
            </w:r>
            <w:r w:rsidR="00426517">
              <w:rPr>
                <w:rFonts w:ascii="EHUSans" w:hAnsi="EHUSans"/>
              </w:rPr>
              <w:t>combustión</w:t>
            </w:r>
            <w:r>
              <w:rPr>
                <w:rFonts w:ascii="EHUSans" w:hAnsi="EHUSans"/>
              </w:rPr>
              <w:t xml:space="preserve"> mediante CFD</w:t>
            </w:r>
            <w:r w:rsidR="00426517">
              <w:rPr>
                <w:rFonts w:ascii="EHUSans" w:hAnsi="EHUSans"/>
              </w:rPr>
              <w:t>.</w:t>
            </w:r>
          </w:p>
          <w:p w:rsidR="00FB75AA" w:rsidRDefault="00FB75AA" w:rsidP="00557FF9">
            <w:pPr>
              <w:jc w:val="both"/>
              <w:rPr>
                <w:rFonts w:ascii="EHUSans" w:hAnsi="EHUSans"/>
              </w:rPr>
            </w:pPr>
          </w:p>
          <w:p w:rsidR="00F10E16" w:rsidRPr="00F10E16" w:rsidRDefault="00F10E16" w:rsidP="00557FF9">
            <w:pPr>
              <w:jc w:val="both"/>
              <w:rPr>
                <w:rFonts w:ascii="EHUSans" w:hAnsi="EHUSans"/>
              </w:rPr>
            </w:pPr>
            <w:r>
              <w:rPr>
                <w:rFonts w:ascii="EHUSans" w:hAnsi="EHUSans"/>
              </w:rPr>
              <w:t xml:space="preserve">El ponente será </w:t>
            </w:r>
            <w:r w:rsidRPr="00F10E16">
              <w:rPr>
                <w:rFonts w:ascii="EHUSans" w:hAnsi="EHUSans"/>
              </w:rPr>
              <w:t>Bertrand Naud</w:t>
            </w:r>
            <w:r>
              <w:rPr>
                <w:rFonts w:ascii="EHUSans" w:hAnsi="EHUSans"/>
              </w:rPr>
              <w:t>, c</w:t>
            </w:r>
            <w:r w:rsidRPr="00F10E16">
              <w:rPr>
                <w:rFonts w:ascii="EHUSans" w:hAnsi="EHUSans"/>
              </w:rPr>
              <w:t>ientífico titular de OPIS en el Centro de Investigaciones Energéticas, Medioambientales y Tecnológicas (CIEMAT). Presentó su tesis doctoral en marzo del 2003 en la facultad de física aplicada de la Universidad Tecnológica de Delft (Países Bajos), sobre la modelización con funciones de densidad de probabilidad (PDF) transportadas de la combustión turbulenta en llamas gaseosas o en sprays, con métodos Lagrangianos estocásticos en el marco de las ecuaciones de Navier y Stokes promediadas (marco RANS).</w:t>
            </w:r>
          </w:p>
          <w:p w:rsidR="00F10E16" w:rsidRPr="00F10E16" w:rsidRDefault="00F10E16" w:rsidP="00557FF9">
            <w:pPr>
              <w:jc w:val="both"/>
              <w:rPr>
                <w:rFonts w:ascii="EHUSans" w:hAnsi="EHUSans"/>
              </w:rPr>
            </w:pPr>
            <w:r w:rsidRPr="00F10E16">
              <w:rPr>
                <w:rFonts w:ascii="EHUSans" w:hAnsi="EHUSans"/>
              </w:rPr>
              <w:t>Durante los dos proyectos post-doctorales en los cuales participó en el Laboratorio de Investigación en Tecnologías de la Combustión (LITEC-CSIC) en Zaragoza desde marzo del 2003 hasta julio del 2004, pudo ampliar la línea de investigación abierta durante su doctorado. De marzo del 2003 a julio del 2003, en el marco del proyecto europeo STOPP, comparó un método Euleriano de campos estocásticos para resolver y modelizar la ecuación de transporte de la PDF con el método Lagrangiano de partículas. De agosto de 2003 a julio de 2004, dentro del proyecto europeo LESSCO2, empezó con la modelización de tipo Simulación de Grandes Escalas (o LES, Large Eddy Simulation), contribuyendo a la modelización de las condiciones de inyección turbulenta.</w:t>
            </w:r>
          </w:p>
          <w:p w:rsidR="00F10E16" w:rsidRPr="00F10E16" w:rsidRDefault="00F10E16" w:rsidP="00557FF9">
            <w:pPr>
              <w:jc w:val="both"/>
              <w:rPr>
                <w:rFonts w:ascii="EHUSans" w:hAnsi="EHUSans"/>
              </w:rPr>
            </w:pPr>
            <w:r w:rsidRPr="00F10E16">
              <w:rPr>
                <w:rFonts w:ascii="EHUSans" w:hAnsi="EHUSans"/>
              </w:rPr>
              <w:t xml:space="preserve">En octubre del 2004, se incorporó al Grupo de Modelización de Procesos del CIEMAT, donde pudo seguir con proyectos en el marco LES, y donde sobre todo volvió a la línea de investigación abierta durante su tesis doctoral en un marco de modelización RANS / PDF transportada. </w:t>
            </w:r>
          </w:p>
          <w:p w:rsidR="00746BEC" w:rsidRDefault="00F10E16" w:rsidP="00557FF9">
            <w:pPr>
              <w:jc w:val="both"/>
              <w:rPr>
                <w:rFonts w:ascii="EHUSans" w:hAnsi="EHUSans"/>
              </w:rPr>
            </w:pPr>
            <w:r w:rsidRPr="00F10E16">
              <w:rPr>
                <w:rFonts w:ascii="EHUSans" w:hAnsi="EHUSans"/>
              </w:rPr>
              <w:t xml:space="preserve">También ha considerado varias maneras de tratar la reacción química en modelización con PDF transportada, desde química detallada hasta modelos basados en flamelets </w:t>
            </w:r>
            <w:r w:rsidRPr="00F10E16">
              <w:rPr>
                <w:rFonts w:ascii="EHUSans" w:hAnsi="EHUSans"/>
              </w:rPr>
              <w:lastRenderedPageBreak/>
              <w:t>laminares. En los últimos años, ha desarrollado una herramienta para resolver flamelets no estacionarias y generar librerías de flamelets presuponiendo formas de PDF, para su uso en el modelado de llamas turbulentas</w:t>
            </w:r>
            <w:r>
              <w:rPr>
                <w:rFonts w:ascii="EHUSans" w:hAnsi="EHUSans"/>
              </w:rPr>
              <w:t>.</w:t>
            </w:r>
          </w:p>
          <w:p w:rsidR="00760104" w:rsidRDefault="00760104" w:rsidP="00760104">
            <w:pPr>
              <w:rPr>
                <w:rFonts w:ascii="EHUSans" w:hAnsi="EHUSans"/>
              </w:rPr>
            </w:pPr>
          </w:p>
          <w:p w:rsidR="00F10E16" w:rsidRDefault="00F10E16" w:rsidP="00760104">
            <w:pPr>
              <w:rPr>
                <w:rFonts w:ascii="EHUSans" w:hAnsi="EHUSans"/>
              </w:rPr>
            </w:pPr>
          </w:p>
          <w:p w:rsidR="00F10E16" w:rsidRDefault="00F10E16" w:rsidP="00760104">
            <w:pPr>
              <w:rPr>
                <w:rFonts w:ascii="EHUSans" w:hAnsi="EHUSans"/>
              </w:rPr>
            </w:pPr>
          </w:p>
          <w:p w:rsidR="00F10E16" w:rsidRPr="00D15C38" w:rsidRDefault="00F10E16" w:rsidP="00760104">
            <w:pPr>
              <w:rPr>
                <w:rFonts w:ascii="EHUSans" w:hAnsi="EHUSans"/>
              </w:rPr>
            </w:pPr>
          </w:p>
        </w:tc>
      </w:tr>
      <w:tr w:rsidR="00760104" w:rsidRPr="00D15C38" w:rsidTr="00DE4B3D">
        <w:tc>
          <w:tcPr>
            <w:tcW w:w="9027" w:type="dxa"/>
            <w:gridSpan w:val="4"/>
            <w:shd w:val="pct12" w:color="auto" w:fill="auto"/>
          </w:tcPr>
          <w:p w:rsidR="00760104" w:rsidRPr="00D15C38" w:rsidRDefault="00760104" w:rsidP="00760104">
            <w:pPr>
              <w:rPr>
                <w:rFonts w:ascii="EHUSans" w:hAnsi="EHUSans"/>
              </w:rPr>
            </w:pPr>
            <w:r w:rsidRPr="00D15C38">
              <w:rPr>
                <w:rFonts w:ascii="EHUSans" w:hAnsi="EHUSans"/>
              </w:rPr>
              <w:lastRenderedPageBreak/>
              <w:t>Calendario</w:t>
            </w:r>
          </w:p>
        </w:tc>
      </w:tr>
      <w:tr w:rsidR="00760104" w:rsidRPr="00D15C38" w:rsidTr="00DE4B3D">
        <w:trPr>
          <w:trHeight w:val="999"/>
        </w:trPr>
        <w:tc>
          <w:tcPr>
            <w:tcW w:w="9027" w:type="dxa"/>
            <w:gridSpan w:val="4"/>
            <w:tcBorders>
              <w:bottom w:val="single" w:sz="4" w:space="0" w:color="auto"/>
            </w:tcBorders>
          </w:tcPr>
          <w:p w:rsidR="00760104" w:rsidRPr="00D15C38" w:rsidRDefault="00760104" w:rsidP="00760104">
            <w:pPr>
              <w:rPr>
                <w:rFonts w:ascii="EHUSans" w:hAnsi="EHUSans"/>
              </w:rPr>
            </w:pPr>
          </w:p>
          <w:p w:rsidR="00FE22DB" w:rsidRDefault="00FE22DB" w:rsidP="00FE22DB">
            <w:pPr>
              <w:rPr>
                <w:rFonts w:ascii="EHUSans" w:hAnsi="EHUSans"/>
              </w:rPr>
            </w:pPr>
            <w:r>
              <w:rPr>
                <w:rFonts w:ascii="EHUSans" w:hAnsi="EHUSans"/>
              </w:rPr>
              <w:t xml:space="preserve">Sesión </w:t>
            </w:r>
            <w:r w:rsidR="00AE0EA0">
              <w:rPr>
                <w:rFonts w:ascii="EHUSans" w:hAnsi="EHUSans"/>
              </w:rPr>
              <w:t>1</w:t>
            </w:r>
            <w:r>
              <w:rPr>
                <w:rFonts w:ascii="EHUSans" w:hAnsi="EHUSans"/>
              </w:rPr>
              <w:t>: 11 de septiembre 2019, 9:00-13:00</w:t>
            </w:r>
          </w:p>
          <w:p w:rsidR="00FE22DB" w:rsidRDefault="00AE0EA0" w:rsidP="00FE22DB">
            <w:pPr>
              <w:rPr>
                <w:rFonts w:ascii="EHUSans" w:hAnsi="EHUSans"/>
              </w:rPr>
            </w:pPr>
            <w:r>
              <w:rPr>
                <w:rFonts w:ascii="EHUSans" w:hAnsi="EHUSans"/>
              </w:rPr>
              <w:t>Sesión 2</w:t>
            </w:r>
            <w:r w:rsidR="00FE22DB">
              <w:rPr>
                <w:rFonts w:ascii="EHUSans" w:hAnsi="EHUSans"/>
              </w:rPr>
              <w:t>: 12 de septiembre 2019, 9:00-13:00</w:t>
            </w:r>
          </w:p>
          <w:p w:rsidR="00FE22DB" w:rsidRDefault="00AE0EA0" w:rsidP="00FE22DB">
            <w:pPr>
              <w:rPr>
                <w:rFonts w:ascii="EHUSans" w:hAnsi="EHUSans"/>
              </w:rPr>
            </w:pPr>
            <w:r>
              <w:rPr>
                <w:rFonts w:ascii="EHUSans" w:hAnsi="EHUSans"/>
              </w:rPr>
              <w:t>Sesión 3</w:t>
            </w:r>
            <w:r w:rsidR="00FE22DB">
              <w:rPr>
                <w:rFonts w:ascii="EHUSans" w:hAnsi="EHUSans"/>
              </w:rPr>
              <w:t>: 13 de septiembre 2019, 9:00-13:00</w:t>
            </w:r>
          </w:p>
          <w:p w:rsidR="005129E3" w:rsidRDefault="005129E3" w:rsidP="00760104">
            <w:pPr>
              <w:rPr>
                <w:rFonts w:ascii="EHUSans" w:hAnsi="EHUSans"/>
              </w:rPr>
            </w:pPr>
          </w:p>
          <w:p w:rsidR="00FA2D20" w:rsidRDefault="00FA2D20" w:rsidP="0020235D">
            <w:pPr>
              <w:jc w:val="both"/>
              <w:rPr>
                <w:rFonts w:ascii="EHUSans" w:hAnsi="EHUSans"/>
              </w:rPr>
            </w:pPr>
            <w:r>
              <w:rPr>
                <w:rFonts w:ascii="EHUSans" w:hAnsi="EHUSans"/>
              </w:rPr>
              <w:t>Debido al retraso que se ha dado en enviar la propuesta de actividades (se necesitaba el ok de vario</w:t>
            </w:r>
            <w:r w:rsidR="0020235D">
              <w:rPr>
                <w:rFonts w:ascii="EHUSans" w:hAnsi="EHUSans"/>
              </w:rPr>
              <w:t>s</w:t>
            </w:r>
            <w:r>
              <w:rPr>
                <w:rFonts w:ascii="EHUSans" w:hAnsi="EHUSans"/>
              </w:rPr>
              <w:t xml:space="preserve"> departamentos) la confirmación de esta ha llegado el 5 de septiembre. Al tener la confirmación una semana previa</w:t>
            </w:r>
            <w:r w:rsidR="0020235D">
              <w:rPr>
                <w:rFonts w:ascii="EHUSans" w:hAnsi="EHUSans"/>
              </w:rPr>
              <w:t xml:space="preserve"> a</w:t>
            </w:r>
            <w:r>
              <w:rPr>
                <w:rFonts w:ascii="EHUSans" w:hAnsi="EHUSans"/>
              </w:rPr>
              <w:t xml:space="preserve"> las fechas propuestas para realizar el workhop el ponente</w:t>
            </w:r>
            <w:r w:rsidR="0020235D">
              <w:rPr>
                <w:rFonts w:ascii="EHUSans" w:hAnsi="EHUSans"/>
              </w:rPr>
              <w:t xml:space="preserve"> </w:t>
            </w:r>
            <w:r>
              <w:rPr>
                <w:rFonts w:ascii="EHUSans" w:hAnsi="EHUSans"/>
              </w:rPr>
              <w:t>propone retrasarlo un mes para poder preparar mejor el workshop. Con los que las fechas finales de este serán:</w:t>
            </w:r>
          </w:p>
          <w:p w:rsidR="00FA2D20" w:rsidRDefault="00FA2D20" w:rsidP="00760104">
            <w:pPr>
              <w:rPr>
                <w:rFonts w:ascii="EHUSans" w:hAnsi="EHUSans"/>
              </w:rPr>
            </w:pPr>
          </w:p>
          <w:p w:rsidR="00FA2D20" w:rsidRDefault="00FA2D20" w:rsidP="00FA2D20">
            <w:pPr>
              <w:rPr>
                <w:rFonts w:ascii="EHUSans" w:hAnsi="EHUSans"/>
              </w:rPr>
            </w:pPr>
            <w:r>
              <w:rPr>
                <w:rFonts w:ascii="EHUSans" w:hAnsi="EHUSans"/>
              </w:rPr>
              <w:t>Sesión 1: 9 de octubre 2019, 9:00-13:00</w:t>
            </w:r>
          </w:p>
          <w:p w:rsidR="00FA2D20" w:rsidRDefault="00FA2D20" w:rsidP="00FA2D20">
            <w:pPr>
              <w:rPr>
                <w:rFonts w:ascii="EHUSans" w:hAnsi="EHUSans"/>
              </w:rPr>
            </w:pPr>
            <w:r>
              <w:rPr>
                <w:rFonts w:ascii="EHUSans" w:hAnsi="EHUSans"/>
              </w:rPr>
              <w:t>Sesión 2: 10 de octubre 2019, 9:00-13:00</w:t>
            </w:r>
          </w:p>
          <w:p w:rsidR="00FA2D20" w:rsidRDefault="00FA2D20" w:rsidP="00FA2D20">
            <w:pPr>
              <w:rPr>
                <w:rFonts w:ascii="EHUSans" w:hAnsi="EHUSans"/>
              </w:rPr>
            </w:pPr>
            <w:r>
              <w:rPr>
                <w:rFonts w:ascii="EHUSans" w:hAnsi="EHUSans"/>
              </w:rPr>
              <w:t>Sesión 3: 11 de octubre 2019, 9:00-13:00</w:t>
            </w:r>
          </w:p>
          <w:p w:rsidR="00FA2D20" w:rsidRPr="00D15C38" w:rsidRDefault="00FA2D20" w:rsidP="00760104">
            <w:pPr>
              <w:rPr>
                <w:rFonts w:ascii="EHUSans" w:hAnsi="EHUSans"/>
              </w:rPr>
            </w:pPr>
          </w:p>
          <w:p w:rsidR="00760104" w:rsidRPr="00D15C38" w:rsidRDefault="00760104" w:rsidP="00760104">
            <w:pPr>
              <w:rPr>
                <w:rFonts w:ascii="EHUSans" w:hAnsi="EHUSans"/>
              </w:rPr>
            </w:pPr>
          </w:p>
        </w:tc>
      </w:tr>
      <w:tr w:rsidR="005129E3" w:rsidRPr="00D15C38" w:rsidTr="00DE4B3D">
        <w:trPr>
          <w:trHeight w:val="300"/>
        </w:trPr>
        <w:tc>
          <w:tcPr>
            <w:tcW w:w="9027" w:type="dxa"/>
            <w:gridSpan w:val="4"/>
            <w:tcBorders>
              <w:bottom w:val="single" w:sz="4" w:space="0" w:color="auto"/>
            </w:tcBorders>
            <w:shd w:val="pct12" w:color="auto" w:fill="auto"/>
          </w:tcPr>
          <w:p w:rsidR="005129E3" w:rsidRPr="00D15C38" w:rsidRDefault="005129E3" w:rsidP="00760104">
            <w:pPr>
              <w:rPr>
                <w:rFonts w:ascii="EHUSans" w:hAnsi="EHUSans"/>
              </w:rPr>
            </w:pPr>
            <w:r>
              <w:rPr>
                <w:rFonts w:ascii="EHUSans" w:hAnsi="EHUSans"/>
              </w:rPr>
              <w:t>Lugar de impartición</w:t>
            </w:r>
          </w:p>
        </w:tc>
      </w:tr>
      <w:tr w:rsidR="005129E3" w:rsidRPr="00D15C38" w:rsidTr="00DE4B3D">
        <w:trPr>
          <w:trHeight w:val="441"/>
        </w:trPr>
        <w:tc>
          <w:tcPr>
            <w:tcW w:w="9027" w:type="dxa"/>
            <w:gridSpan w:val="4"/>
            <w:tcBorders>
              <w:bottom w:val="single" w:sz="4" w:space="0" w:color="auto"/>
            </w:tcBorders>
          </w:tcPr>
          <w:p w:rsidR="005129E3" w:rsidRPr="00D15C38" w:rsidRDefault="00426517" w:rsidP="00760104">
            <w:pPr>
              <w:rPr>
                <w:rFonts w:ascii="EHUSans" w:hAnsi="EHUSans"/>
              </w:rPr>
            </w:pPr>
            <w:r>
              <w:rPr>
                <w:rFonts w:ascii="EHUSans" w:hAnsi="EHUSans"/>
              </w:rPr>
              <w:t>En la escuela de Ingeniería de Bilbao. Edificio I.</w:t>
            </w:r>
          </w:p>
        </w:tc>
      </w:tr>
    </w:tbl>
    <w:p w:rsidR="00FB75AA" w:rsidRDefault="00FB75AA">
      <w:pPr>
        <w:rPr>
          <w:sz w:val="32"/>
          <w:szCs w:val="32"/>
        </w:rPr>
      </w:pPr>
    </w:p>
    <w:p w:rsidR="00FB75AA" w:rsidRPr="005129E3" w:rsidRDefault="00FB75AA" w:rsidP="009B0A23">
      <w:pPr>
        <w:rPr>
          <w:sz w:val="8"/>
          <w:szCs w:val="8"/>
        </w:rPr>
      </w:pPr>
    </w:p>
    <w:sectPr w:rsidR="00FB75AA" w:rsidRPr="005129E3" w:rsidSect="004F3AE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F24" w:rsidRDefault="00CB4F24" w:rsidP="00C72DC8">
      <w:pPr>
        <w:spacing w:after="0" w:line="240" w:lineRule="auto"/>
      </w:pPr>
      <w:r>
        <w:separator/>
      </w:r>
    </w:p>
  </w:endnote>
  <w:endnote w:type="continuationSeparator" w:id="0">
    <w:p w:rsidR="00CB4F24" w:rsidRDefault="00CB4F24" w:rsidP="00C7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HUSans">
    <w:altName w:val="Bell MT"/>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F24" w:rsidRDefault="00CB4F24" w:rsidP="00C72DC8">
      <w:pPr>
        <w:spacing w:after="0" w:line="240" w:lineRule="auto"/>
      </w:pPr>
      <w:r>
        <w:separator/>
      </w:r>
    </w:p>
  </w:footnote>
  <w:footnote w:type="continuationSeparator" w:id="0">
    <w:p w:rsidR="00CB4F24" w:rsidRDefault="00CB4F24" w:rsidP="00C7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DC8" w:rsidRDefault="009B0A23">
    <w:pPr>
      <w:pStyle w:val="Encabezado"/>
    </w:pPr>
    <w:r>
      <w:rPr>
        <w:noProof/>
        <w:lang w:eastAsia="es-ES"/>
      </w:rPr>
      <w:drawing>
        <wp:inline distT="0" distB="0" distL="0" distR="0">
          <wp:extent cx="2247900" cy="924693"/>
          <wp:effectExtent l="19050" t="0" r="0" b="0"/>
          <wp:docPr id="2" name="1 Imagen" descr="LOGOTIPO M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MDe.jpg"/>
                  <pic:cNvPicPr/>
                </pic:nvPicPr>
                <pic:blipFill>
                  <a:blip r:embed="rId1"/>
                  <a:stretch>
                    <a:fillRect/>
                  </a:stretch>
                </pic:blipFill>
                <pic:spPr>
                  <a:xfrm>
                    <a:off x="0" y="0"/>
                    <a:ext cx="2249060" cy="925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EA1"/>
    <w:multiLevelType w:val="hybridMultilevel"/>
    <w:tmpl w:val="31001E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585496"/>
    <w:multiLevelType w:val="hybridMultilevel"/>
    <w:tmpl w:val="31001E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DD51E93"/>
    <w:multiLevelType w:val="hybridMultilevel"/>
    <w:tmpl w:val="3740EB12"/>
    <w:lvl w:ilvl="0" w:tplc="5E369212">
      <w:start w:val="1"/>
      <w:numFmt w:val="decimal"/>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1B04"/>
    <w:rsid w:val="000028C3"/>
    <w:rsid w:val="00012214"/>
    <w:rsid w:val="00031021"/>
    <w:rsid w:val="00070771"/>
    <w:rsid w:val="000B7A21"/>
    <w:rsid w:val="000C26B6"/>
    <w:rsid w:val="00134FB3"/>
    <w:rsid w:val="00181B04"/>
    <w:rsid w:val="001B51CD"/>
    <w:rsid w:val="00200C3C"/>
    <w:rsid w:val="0020235D"/>
    <w:rsid w:val="00214E50"/>
    <w:rsid w:val="002C462D"/>
    <w:rsid w:val="00345153"/>
    <w:rsid w:val="003D11BC"/>
    <w:rsid w:val="00426517"/>
    <w:rsid w:val="004377A7"/>
    <w:rsid w:val="004B064E"/>
    <w:rsid w:val="004B51E1"/>
    <w:rsid w:val="004F3AE8"/>
    <w:rsid w:val="00506CE5"/>
    <w:rsid w:val="005129E3"/>
    <w:rsid w:val="00557FF9"/>
    <w:rsid w:val="005E443B"/>
    <w:rsid w:val="00617A92"/>
    <w:rsid w:val="00656295"/>
    <w:rsid w:val="00666428"/>
    <w:rsid w:val="006F046F"/>
    <w:rsid w:val="00746BEC"/>
    <w:rsid w:val="0075576A"/>
    <w:rsid w:val="00760104"/>
    <w:rsid w:val="007750E3"/>
    <w:rsid w:val="007A0537"/>
    <w:rsid w:val="00815A54"/>
    <w:rsid w:val="00833EA3"/>
    <w:rsid w:val="0087411A"/>
    <w:rsid w:val="00895E27"/>
    <w:rsid w:val="00904046"/>
    <w:rsid w:val="00937837"/>
    <w:rsid w:val="009A5202"/>
    <w:rsid w:val="009B0A23"/>
    <w:rsid w:val="009C0ADA"/>
    <w:rsid w:val="00AC20EE"/>
    <w:rsid w:val="00AD3A77"/>
    <w:rsid w:val="00AE0EA0"/>
    <w:rsid w:val="00AF4724"/>
    <w:rsid w:val="00B22DA8"/>
    <w:rsid w:val="00B30712"/>
    <w:rsid w:val="00B367BA"/>
    <w:rsid w:val="00B849EF"/>
    <w:rsid w:val="00B85095"/>
    <w:rsid w:val="00BB048F"/>
    <w:rsid w:val="00BE7182"/>
    <w:rsid w:val="00C47D37"/>
    <w:rsid w:val="00C72DC8"/>
    <w:rsid w:val="00C8224E"/>
    <w:rsid w:val="00CB4F24"/>
    <w:rsid w:val="00CD34C5"/>
    <w:rsid w:val="00CD737D"/>
    <w:rsid w:val="00CE0957"/>
    <w:rsid w:val="00D15C38"/>
    <w:rsid w:val="00D303B8"/>
    <w:rsid w:val="00D6527D"/>
    <w:rsid w:val="00DB3273"/>
    <w:rsid w:val="00DD3C05"/>
    <w:rsid w:val="00DE4B3D"/>
    <w:rsid w:val="00E24EF1"/>
    <w:rsid w:val="00E37262"/>
    <w:rsid w:val="00E52ABA"/>
    <w:rsid w:val="00EE46CD"/>
    <w:rsid w:val="00F10E16"/>
    <w:rsid w:val="00F93819"/>
    <w:rsid w:val="00FA2D20"/>
    <w:rsid w:val="00FA6BD1"/>
    <w:rsid w:val="00FB75AA"/>
    <w:rsid w:val="00FD5DD6"/>
    <w:rsid w:val="00FE22D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F2F0B"/>
  <w15:docId w15:val="{06FF1711-58C8-4827-BA36-BC27AD01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E8"/>
  </w:style>
  <w:style w:type="paragraph" w:styleId="Ttulo1">
    <w:name w:val="heading 1"/>
    <w:basedOn w:val="Normal"/>
    <w:link w:val="Ttulo1Car"/>
    <w:uiPriority w:val="9"/>
    <w:qFormat/>
    <w:rsid w:val="00F10E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i-field-content">
    <w:name w:val="aui-field-content"/>
    <w:basedOn w:val="Fuentedeprrafopredeter"/>
    <w:rsid w:val="00181B04"/>
  </w:style>
  <w:style w:type="character" w:customStyle="1" w:styleId="aui-field-element">
    <w:name w:val="aui-field-element"/>
    <w:basedOn w:val="Fuentedeprrafopredeter"/>
    <w:rsid w:val="00181B04"/>
  </w:style>
  <w:style w:type="paragraph" w:styleId="Prrafodelista">
    <w:name w:val="List Paragraph"/>
    <w:basedOn w:val="Normal"/>
    <w:uiPriority w:val="34"/>
    <w:qFormat/>
    <w:rsid w:val="00FD5DD6"/>
    <w:pPr>
      <w:ind w:left="720"/>
      <w:contextualSpacing/>
    </w:pPr>
  </w:style>
  <w:style w:type="paragraph" w:styleId="Textodeglobo">
    <w:name w:val="Balloon Text"/>
    <w:basedOn w:val="Normal"/>
    <w:link w:val="TextodegloboCar"/>
    <w:uiPriority w:val="99"/>
    <w:semiHidden/>
    <w:unhideWhenUsed/>
    <w:rsid w:val="00760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104"/>
    <w:rPr>
      <w:rFonts w:ascii="Tahoma" w:hAnsi="Tahoma" w:cs="Tahoma"/>
      <w:sz w:val="16"/>
      <w:szCs w:val="16"/>
    </w:rPr>
  </w:style>
  <w:style w:type="paragraph" w:styleId="Encabezado">
    <w:name w:val="header"/>
    <w:basedOn w:val="Normal"/>
    <w:link w:val="EncabezadoCar"/>
    <w:uiPriority w:val="99"/>
    <w:semiHidden/>
    <w:unhideWhenUsed/>
    <w:rsid w:val="00C72D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72DC8"/>
  </w:style>
  <w:style w:type="paragraph" w:styleId="Piedepgina">
    <w:name w:val="footer"/>
    <w:basedOn w:val="Normal"/>
    <w:link w:val="PiedepginaCar"/>
    <w:uiPriority w:val="99"/>
    <w:semiHidden/>
    <w:unhideWhenUsed/>
    <w:rsid w:val="00C72D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72DC8"/>
  </w:style>
  <w:style w:type="character" w:styleId="Hipervnculo">
    <w:name w:val="Hyperlink"/>
    <w:basedOn w:val="Fuentedeprrafopredeter"/>
    <w:uiPriority w:val="99"/>
    <w:semiHidden/>
    <w:unhideWhenUsed/>
    <w:rsid w:val="00DE4B3D"/>
    <w:rPr>
      <w:color w:val="0000FF"/>
      <w:u w:val="single"/>
    </w:rPr>
  </w:style>
  <w:style w:type="paragraph" w:styleId="Mapadeldocumento">
    <w:name w:val="Document Map"/>
    <w:basedOn w:val="Normal"/>
    <w:link w:val="MapadeldocumentoCar"/>
    <w:uiPriority w:val="99"/>
    <w:semiHidden/>
    <w:unhideWhenUsed/>
    <w:rsid w:val="00AE0EA0"/>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E0EA0"/>
    <w:rPr>
      <w:rFonts w:ascii="Tahoma" w:hAnsi="Tahoma" w:cs="Tahoma"/>
      <w:sz w:val="16"/>
      <w:szCs w:val="16"/>
    </w:rPr>
  </w:style>
  <w:style w:type="character" w:customStyle="1" w:styleId="Ttulo1Car">
    <w:name w:val="Título 1 Car"/>
    <w:basedOn w:val="Fuentedeprrafopredeter"/>
    <w:link w:val="Ttulo1"/>
    <w:uiPriority w:val="9"/>
    <w:rsid w:val="00F10E16"/>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F10E1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6452">
      <w:bodyDiv w:val="1"/>
      <w:marLeft w:val="0"/>
      <w:marRight w:val="0"/>
      <w:marTop w:val="0"/>
      <w:marBottom w:val="0"/>
      <w:divBdr>
        <w:top w:val="none" w:sz="0" w:space="0" w:color="auto"/>
        <w:left w:val="none" w:sz="0" w:space="0" w:color="auto"/>
        <w:bottom w:val="none" w:sz="0" w:space="0" w:color="auto"/>
        <w:right w:val="none" w:sz="0" w:space="0" w:color="auto"/>
      </w:divBdr>
    </w:div>
    <w:div w:id="17200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estion-alumnos.ehu.es/pls/entrada/gdcw004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3248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Arantxa Isla</dc:creator>
  <cp:lastModifiedBy>NAGORE BEGOÑA GAINZA</cp:lastModifiedBy>
  <cp:revision>2</cp:revision>
  <cp:lastPrinted>2019-09-02T13:25:00Z</cp:lastPrinted>
  <dcterms:created xsi:type="dcterms:W3CDTF">2019-09-06T12:31:00Z</dcterms:created>
  <dcterms:modified xsi:type="dcterms:W3CDTF">2019-09-06T12:31:00Z</dcterms:modified>
</cp:coreProperties>
</file>